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9A" w:rsidRDefault="00BE019A" w:rsidP="00BE019A">
      <w:pPr>
        <w:rPr>
          <w:rFonts w:ascii="Times New Roman" w:hAnsi="Times New Roman" w:cs="Times New Roman"/>
          <w:sz w:val="24"/>
          <w:szCs w:val="24"/>
        </w:rPr>
      </w:pPr>
    </w:p>
    <w:p w:rsidR="00BE019A" w:rsidRPr="00EB65A4" w:rsidRDefault="00BE019A" w:rsidP="00BE019A">
      <w:pPr>
        <w:jc w:val="both"/>
        <w:rPr>
          <w:rFonts w:ascii="Arial" w:eastAsia="Calibri" w:hAnsi="Arial" w:cs="Arial"/>
        </w:rPr>
      </w:pPr>
      <w:r w:rsidRPr="00EB65A4">
        <w:rPr>
          <w:rFonts w:ascii="Arial" w:hAnsi="Arial" w:cs="Arial"/>
        </w:rPr>
        <w:t xml:space="preserve">San Luis de la Paz, Guanajuato., </w:t>
      </w:r>
      <w:r>
        <w:rPr>
          <w:rFonts w:ascii="Arial" w:hAnsi="Arial" w:cs="Arial"/>
        </w:rPr>
        <w:t>31 treinta y uno de mayo de 2022 dos mil veintidós.-</w:t>
      </w:r>
    </w:p>
    <w:p w:rsidR="00BE019A" w:rsidRPr="00EB65A4" w:rsidRDefault="00BE019A" w:rsidP="00BE019A">
      <w:pPr>
        <w:jc w:val="both"/>
        <w:rPr>
          <w:rFonts w:ascii="Arial" w:hAnsi="Arial" w:cs="Arial"/>
        </w:rPr>
      </w:pPr>
      <w:r w:rsidRPr="00EB65A4">
        <w:rPr>
          <w:rFonts w:ascii="Arial" w:hAnsi="Arial" w:cs="Arial"/>
          <w:b/>
        </w:rPr>
        <w:t>VISTOS.-</w:t>
      </w:r>
      <w:r w:rsidRPr="00EB65A4">
        <w:rPr>
          <w:rFonts w:ascii="Arial" w:hAnsi="Arial" w:cs="Arial"/>
        </w:rPr>
        <w:t xml:space="preserve"> Para resolver los autos de la Demanda de Juicio de Nulidad Expediente Número 10/202</w:t>
      </w:r>
      <w:r>
        <w:rPr>
          <w:rFonts w:ascii="Arial" w:hAnsi="Arial" w:cs="Arial"/>
        </w:rPr>
        <w:t>2, promovido por el ciudadano</w:t>
      </w:r>
      <w:r>
        <w:rPr>
          <w:rFonts w:ascii="Arial" w:hAnsi="Arial" w:cs="Arial"/>
        </w:rPr>
        <w:t xml:space="preserve"> ***</w:t>
      </w:r>
      <w:r w:rsidRPr="00EB65A4">
        <w:rPr>
          <w:rFonts w:ascii="Arial" w:hAnsi="Arial" w:cs="Arial"/>
          <w:b/>
        </w:rPr>
        <w:t xml:space="preserve">, </w:t>
      </w:r>
      <w:r w:rsidRPr="00EB65A4">
        <w:rPr>
          <w:rFonts w:ascii="Arial" w:hAnsi="Arial" w:cs="Arial"/>
        </w:rPr>
        <w:t xml:space="preserve"> ha llegado el momento de resolver lo que en derecho proceda y.-----</w:t>
      </w:r>
      <w:r>
        <w:rPr>
          <w:rFonts w:ascii="Arial" w:hAnsi="Arial" w:cs="Arial"/>
        </w:rPr>
        <w:t>-</w:t>
      </w:r>
      <w:r>
        <w:rPr>
          <w:rFonts w:ascii="Arial" w:hAnsi="Arial" w:cs="Arial"/>
        </w:rPr>
        <w:t>--------------------------------------------------------------------</w:t>
      </w:r>
    </w:p>
    <w:p w:rsidR="00BE019A" w:rsidRPr="00EB65A4" w:rsidRDefault="00BE019A" w:rsidP="00BE019A">
      <w:pPr>
        <w:jc w:val="center"/>
        <w:rPr>
          <w:rFonts w:ascii="Arial" w:hAnsi="Arial" w:cs="Arial"/>
          <w:b/>
        </w:rPr>
      </w:pPr>
      <w:r w:rsidRPr="00EB65A4">
        <w:rPr>
          <w:rFonts w:ascii="Arial" w:hAnsi="Arial" w:cs="Arial"/>
          <w:b/>
        </w:rPr>
        <w:t>R E S U L T A N D O</w:t>
      </w:r>
    </w:p>
    <w:p w:rsidR="00BE019A" w:rsidRPr="00EB65A4" w:rsidRDefault="00BE019A" w:rsidP="00BE019A">
      <w:pPr>
        <w:jc w:val="both"/>
        <w:rPr>
          <w:rFonts w:ascii="Arial" w:hAnsi="Arial" w:cs="Arial"/>
        </w:rPr>
      </w:pPr>
      <w:r w:rsidRPr="00EB65A4">
        <w:rPr>
          <w:rFonts w:ascii="Arial" w:hAnsi="Arial" w:cs="Arial"/>
          <w:b/>
        </w:rPr>
        <w:t>PRIMERO.-</w:t>
      </w:r>
      <w:r w:rsidRPr="00EB65A4">
        <w:rPr>
          <w:rFonts w:ascii="Arial" w:hAnsi="Arial" w:cs="Arial"/>
        </w:rPr>
        <w:t xml:space="preserve"> Con fecha 04 cuatro  de marzo de 2022 dos mil veintidós,  el ciudadano </w:t>
      </w:r>
      <w:r>
        <w:rPr>
          <w:rFonts w:ascii="Arial" w:hAnsi="Arial" w:cs="Arial"/>
        </w:rPr>
        <w:t>***</w:t>
      </w:r>
      <w:r w:rsidRPr="00EB65A4">
        <w:rPr>
          <w:rFonts w:ascii="Arial" w:hAnsi="Arial" w:cs="Arial"/>
        </w:rPr>
        <w:t xml:space="preserve">, promovió   Demanda de Juicio de Nulidad en contra de la Tesorera Municipal de esta ciudad,  Perito  adscrito a la misma Tesorería, y Jefe del Departamento  Impuesto Predial y Catastro de esta Alcaldía,  sobre el acto administrativo  traducido en: </w:t>
      </w:r>
    </w:p>
    <w:p w:rsidR="00BE019A" w:rsidRPr="00EB65A4" w:rsidRDefault="00BE019A" w:rsidP="00BE019A">
      <w:pPr>
        <w:pStyle w:val="Prrafodelista"/>
        <w:numPr>
          <w:ilvl w:val="0"/>
          <w:numId w:val="1"/>
        </w:numPr>
        <w:jc w:val="both"/>
        <w:rPr>
          <w:rFonts w:ascii="Arial" w:hAnsi="Arial" w:cs="Arial"/>
        </w:rPr>
      </w:pPr>
      <w:r w:rsidRPr="00EB65A4">
        <w:rPr>
          <w:rFonts w:ascii="Arial" w:hAnsi="Arial" w:cs="Arial"/>
        </w:rPr>
        <w:t xml:space="preserve">El aumento al valor fiscal que sufrió el inmueble propiedad del actor, ubicado en calle </w:t>
      </w:r>
      <w:r>
        <w:rPr>
          <w:rFonts w:ascii="Arial" w:hAnsi="Arial" w:cs="Arial"/>
        </w:rPr>
        <w:t>**</w:t>
      </w:r>
      <w:r w:rsidRPr="00EB65A4">
        <w:rPr>
          <w:rFonts w:ascii="Arial" w:hAnsi="Arial" w:cs="Arial"/>
        </w:rPr>
        <w:t xml:space="preserve"> número </w:t>
      </w:r>
      <w:r>
        <w:rPr>
          <w:rFonts w:ascii="Arial" w:hAnsi="Arial" w:cs="Arial"/>
        </w:rPr>
        <w:t>***</w:t>
      </w:r>
      <w:r w:rsidRPr="00EB65A4">
        <w:rPr>
          <w:rFonts w:ascii="Arial" w:hAnsi="Arial" w:cs="Arial"/>
        </w:rPr>
        <w:t xml:space="preserve">, colonia </w:t>
      </w:r>
      <w:r>
        <w:rPr>
          <w:rFonts w:ascii="Arial" w:hAnsi="Arial" w:cs="Arial"/>
        </w:rPr>
        <w:t>**</w:t>
      </w:r>
      <w:r w:rsidRPr="00EB65A4">
        <w:rPr>
          <w:rFonts w:ascii="Arial" w:hAnsi="Arial" w:cs="Arial"/>
        </w:rPr>
        <w:t>, de este mismo municipio, para el ejercicio fiscal 2022,  y</w:t>
      </w:r>
    </w:p>
    <w:p w:rsidR="00BE019A" w:rsidRPr="00EB65A4" w:rsidRDefault="00BE019A" w:rsidP="00BE019A">
      <w:pPr>
        <w:pStyle w:val="Prrafodelista"/>
        <w:numPr>
          <w:ilvl w:val="0"/>
          <w:numId w:val="1"/>
        </w:numPr>
        <w:jc w:val="both"/>
        <w:rPr>
          <w:rFonts w:ascii="Arial" w:hAnsi="Arial" w:cs="Arial"/>
        </w:rPr>
      </w:pPr>
      <w:r w:rsidRPr="00EB65A4">
        <w:rPr>
          <w:rFonts w:ascii="Arial" w:hAnsi="Arial" w:cs="Arial"/>
        </w:rPr>
        <w:t>El avalúo catastral  practicado al inmueble de la actora por personal adscrito a la Dirección de Catastro.</w:t>
      </w:r>
    </w:p>
    <w:p w:rsidR="00BE019A" w:rsidRPr="00F870D3" w:rsidRDefault="00BE019A" w:rsidP="00BE019A">
      <w:pPr>
        <w:jc w:val="both"/>
        <w:rPr>
          <w:rFonts w:ascii="Arial" w:hAnsi="Arial" w:cs="Arial"/>
        </w:rPr>
      </w:pPr>
      <w:r w:rsidRPr="00EB65A4">
        <w:rPr>
          <w:rFonts w:ascii="Arial" w:hAnsi="Arial" w:cs="Arial"/>
        </w:rPr>
        <w:t>Solicitando  la nulidad de la misma en  los términos del artículo 255 del Código de Procedimiento y Justicia Administrativa para el Estado y los Municipios de Guanajuato.----------------------</w:t>
      </w:r>
      <w:r>
        <w:rPr>
          <w:rFonts w:ascii="Arial" w:hAnsi="Arial" w:cs="Arial"/>
        </w:rPr>
        <w:t>---------------------------------------------------------</w:t>
      </w:r>
      <w:r w:rsidRPr="00EB65A4">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SEGUNDO.-</w:t>
      </w:r>
      <w:r w:rsidRPr="00EB65A4">
        <w:rPr>
          <w:rFonts w:ascii="Arial" w:hAnsi="Arial" w:cs="Arial"/>
        </w:rPr>
        <w:t xml:space="preserve"> Por auto de fecha 7 siete de marzo del presente año,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el actor y  la autoridad demandada   el día 8 ocho y 9 nueve  de marzo de 2022 dos mil veintidós.-----------</w:t>
      </w:r>
      <w:r>
        <w:rPr>
          <w:rFonts w:ascii="Arial" w:hAnsi="Arial" w:cs="Arial"/>
        </w:rPr>
        <w:t>-------------------------------------------</w:t>
      </w:r>
      <w:r w:rsidRPr="00EB65A4">
        <w:rPr>
          <w:rFonts w:ascii="Arial" w:hAnsi="Arial" w:cs="Arial"/>
        </w:rPr>
        <w:t>-</w:t>
      </w:r>
    </w:p>
    <w:p w:rsidR="00BE019A" w:rsidRPr="00EB65A4" w:rsidRDefault="00BE019A" w:rsidP="00BE019A">
      <w:pPr>
        <w:jc w:val="both"/>
        <w:rPr>
          <w:rFonts w:ascii="Arial" w:hAnsi="Arial" w:cs="Arial"/>
          <w:b/>
        </w:rPr>
      </w:pPr>
      <w:r w:rsidRPr="00EB65A4">
        <w:rPr>
          <w:rFonts w:ascii="Arial" w:hAnsi="Arial" w:cs="Arial"/>
          <w:b/>
        </w:rPr>
        <w:t>TERCERO.-</w:t>
      </w:r>
      <w:r w:rsidRPr="00EB65A4">
        <w:rPr>
          <w:rFonts w:ascii="Arial" w:hAnsi="Arial" w:cs="Arial"/>
        </w:rPr>
        <w:t xml:space="preserve"> Por auto de fecha 28 veintiocho   de marzo del año que corre, se tuvo, a las autoridades demandadas, por  dando contestación a la demanda de juicio de nulidad interpuesta en su contra, lo anterior de conformidad con lo señalado por el artículo 279  del Código de la Materia.-----------------------------------</w:t>
      </w:r>
      <w:r>
        <w:rPr>
          <w:rFonts w:ascii="Arial" w:hAnsi="Arial" w:cs="Arial"/>
        </w:rPr>
        <w:t>-----------</w:t>
      </w:r>
      <w:r w:rsidRPr="00EB65A4">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CUARTO.-</w:t>
      </w:r>
      <w:r w:rsidRPr="00EB65A4">
        <w:rPr>
          <w:rFonts w:ascii="Arial" w:hAnsi="Arial" w:cs="Arial"/>
        </w:rPr>
        <w:t xml:space="preserve"> Por auto de fecha 18 dieciocho  de abril del año que transcurre, se tuvo al justiciable por ampliando su demanda, lo anterior de conformidad con lo dispuesto por el ordinal 284 del Código que imper</w:t>
      </w:r>
      <w:r>
        <w:rPr>
          <w:rFonts w:ascii="Arial" w:hAnsi="Arial" w:cs="Arial"/>
        </w:rPr>
        <w:t>a en este Juzgado.-------------</w:t>
      </w:r>
      <w:r w:rsidRPr="00EB65A4">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 xml:space="preserve">QUINTO.- </w:t>
      </w:r>
      <w:r w:rsidRPr="00EB65A4">
        <w:rPr>
          <w:rFonts w:ascii="Arial" w:hAnsi="Arial" w:cs="Arial"/>
        </w:rPr>
        <w:t>Por auto de fecha 4 cuatro de mayo del año que pasa, se tuvo a la parte demandada por  dando contestación a la ampliación de la demanda, lo anterior de conformidad con lo dispuesto por el ordinal 285 del Código que rige a la presente materia.--------------------</w:t>
      </w:r>
      <w:r>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 xml:space="preserve">SEXTO.-  </w:t>
      </w:r>
      <w:r w:rsidRPr="00EB65A4">
        <w:rPr>
          <w:rFonts w:ascii="Arial" w:hAnsi="Arial" w:cs="Arial"/>
        </w:rPr>
        <w:t>En fecha 18 dieciocho de mayo de 2022 dos mil veintidós,  se celebró la  Audiencia de Alegatos, con la formulación  de apuntes de alegatos de ambas partes,   lo anterior de conformidad con el artículo 287 del Código de Procedimiento y Justicia Administrativa para el Estado y los Municipios de Guanajuato.----------------------------</w:t>
      </w:r>
    </w:p>
    <w:p w:rsidR="00BE019A" w:rsidRPr="00EB65A4" w:rsidRDefault="00BE019A" w:rsidP="00BE019A">
      <w:pPr>
        <w:jc w:val="both"/>
        <w:rPr>
          <w:rFonts w:ascii="Arial" w:hAnsi="Arial" w:cs="Arial"/>
        </w:rPr>
      </w:pPr>
    </w:p>
    <w:p w:rsidR="00BE019A" w:rsidRPr="00EB65A4" w:rsidRDefault="00BE019A" w:rsidP="00BE019A">
      <w:pPr>
        <w:jc w:val="center"/>
        <w:rPr>
          <w:rFonts w:ascii="Arial" w:hAnsi="Arial" w:cs="Arial"/>
          <w:b/>
        </w:rPr>
      </w:pPr>
      <w:r w:rsidRPr="00EB65A4">
        <w:rPr>
          <w:rFonts w:ascii="Arial" w:hAnsi="Arial" w:cs="Arial"/>
          <w:b/>
        </w:rPr>
        <w:t>C O N S I D E R A N D O</w:t>
      </w:r>
    </w:p>
    <w:p w:rsidR="00BE019A" w:rsidRDefault="00BE019A" w:rsidP="00BE019A">
      <w:pPr>
        <w:jc w:val="both"/>
        <w:rPr>
          <w:rFonts w:ascii="Arial" w:hAnsi="Arial" w:cs="Arial"/>
        </w:rPr>
      </w:pPr>
      <w:r w:rsidRPr="00EB65A4">
        <w:rPr>
          <w:rFonts w:ascii="Arial" w:hAnsi="Arial" w:cs="Arial"/>
          <w:b/>
        </w:rPr>
        <w:t>PRIMERO.-</w:t>
      </w:r>
      <w:r w:rsidRPr="00EB65A4">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Municipal para el Estado de Guanajuato, y  el artículo 1, fracción II, del Código de Justicia Administrativa que norma a este Órgano Jurisdiccional.------</w:t>
      </w:r>
      <w:r>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SEGUNDO.-</w:t>
      </w:r>
      <w:r w:rsidRPr="00EB65A4">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TERCERO.-</w:t>
      </w:r>
      <w:r w:rsidRPr="00EB65A4">
        <w:rPr>
          <w:rFonts w:ascii="Arial" w:hAnsi="Arial" w:cs="Arial"/>
        </w:rPr>
        <w:t xml:space="preserve"> Las causales de improcedencia y sobreseimiento se analizan a petición de parte, o en su defecto, de oficio por ser cuestiones de orden público, lo anterior atento a lo dispuesto por los </w:t>
      </w:r>
      <w:r w:rsidRPr="00EB65A4">
        <w:rPr>
          <w:rFonts w:ascii="Arial" w:hAnsi="Arial" w:cs="Arial"/>
          <w:b/>
        </w:rPr>
        <w:t>numerales 261 y 262 del Código de Procedimiento y Justicia</w:t>
      </w:r>
      <w:r w:rsidRPr="00EB65A4">
        <w:rPr>
          <w:rFonts w:ascii="Arial" w:hAnsi="Arial" w:cs="Arial"/>
        </w:rPr>
        <w:t xml:space="preserve"> Administrativa para el Estado y los Municipios de Guanajuato, sirve de apoyo la siguiente Tesis Jurisprudencial.- </w:t>
      </w:r>
    </w:p>
    <w:p w:rsidR="00BE019A" w:rsidRPr="00EB65A4" w:rsidRDefault="00BE019A" w:rsidP="00BE019A">
      <w:pPr>
        <w:jc w:val="both"/>
        <w:rPr>
          <w:rFonts w:ascii="Arial" w:hAnsi="Arial" w:cs="Arial"/>
          <w:i/>
        </w:rPr>
      </w:pPr>
      <w:r w:rsidRPr="00EB65A4">
        <w:rPr>
          <w:rFonts w:ascii="Arial" w:hAnsi="Arial" w:cs="Arial"/>
        </w:rPr>
        <w:t>“</w:t>
      </w:r>
      <w:r w:rsidRPr="00EB65A4">
        <w:rPr>
          <w:rFonts w:ascii="Arial" w:hAnsi="Arial" w:cs="Arial"/>
          <w:b/>
          <w:i/>
        </w:rPr>
        <w:t>SOBRESEIMIENTO, MOTIVOS DE</w:t>
      </w:r>
      <w:r w:rsidRPr="00EB65A4">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E019A" w:rsidRPr="00F870D3" w:rsidRDefault="00BE019A" w:rsidP="00BE019A">
      <w:pPr>
        <w:jc w:val="both"/>
        <w:rPr>
          <w:rFonts w:ascii="Arial" w:hAnsi="Arial" w:cs="Arial"/>
          <w:i/>
        </w:rPr>
      </w:pPr>
      <w:r w:rsidRPr="00EB65A4">
        <w:rPr>
          <w:rFonts w:ascii="Arial" w:hAnsi="Arial" w:cs="Arial"/>
          <w:b/>
          <w:i/>
        </w:rPr>
        <w:t>“IMPROCEDENCIA.-</w:t>
      </w:r>
      <w:r w:rsidRPr="00EB65A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E019A" w:rsidRPr="00EB65A4" w:rsidRDefault="00BE019A" w:rsidP="00BE019A">
      <w:pPr>
        <w:jc w:val="both"/>
        <w:rPr>
          <w:rFonts w:ascii="Arial" w:hAnsi="Arial" w:cs="Arial"/>
        </w:rPr>
      </w:pPr>
      <w:r w:rsidRPr="00EB65A4">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B65A4">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CUARTO.-</w:t>
      </w:r>
      <w:r w:rsidRPr="00EB65A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BE019A" w:rsidRPr="00EB65A4" w:rsidRDefault="00BE019A" w:rsidP="00BE019A">
      <w:pPr>
        <w:jc w:val="both"/>
        <w:rPr>
          <w:rFonts w:ascii="Arial" w:hAnsi="Arial" w:cs="Arial"/>
        </w:rPr>
      </w:pPr>
      <w:r w:rsidRPr="00EB65A4">
        <w:rPr>
          <w:rFonts w:ascii="Arial" w:hAnsi="Arial" w:cs="Arial"/>
        </w:rPr>
        <w:t>“</w:t>
      </w:r>
      <w:r w:rsidRPr="00EB65A4">
        <w:rPr>
          <w:rFonts w:ascii="Arial" w:hAnsi="Arial" w:cs="Arial"/>
          <w:b/>
          <w:i/>
        </w:rPr>
        <w:t>CONCEPTOS DE VIOLACIÓN, EL JUEZ NO ESTA OBLIGADO A TRANSCRIBIRLOS.-</w:t>
      </w:r>
      <w:r w:rsidRPr="00EB65A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EB65A4">
        <w:rPr>
          <w:rFonts w:ascii="Arial" w:hAnsi="Arial" w:cs="Arial"/>
        </w:rPr>
        <w:t>”.</w:t>
      </w:r>
    </w:p>
    <w:p w:rsidR="00BE019A" w:rsidRPr="00EB65A4" w:rsidRDefault="00BE019A" w:rsidP="00BE019A">
      <w:pPr>
        <w:jc w:val="both"/>
        <w:rPr>
          <w:rFonts w:ascii="Arial" w:hAnsi="Arial" w:cs="Arial"/>
        </w:rPr>
      </w:pPr>
      <w:r w:rsidRPr="00EB65A4">
        <w:rPr>
          <w:rFonts w:ascii="Arial" w:hAnsi="Arial" w:cs="Arial"/>
        </w:rPr>
        <w:t xml:space="preserve">No obstante lo anterior, este Juzgador, estima precisar substancialmente lo que las partes expresaron en sus respectivos escritos, y así tenemos que el demandante señala: </w:t>
      </w:r>
    </w:p>
    <w:p w:rsidR="00BE019A" w:rsidRDefault="00BE019A" w:rsidP="00BE019A">
      <w:pPr>
        <w:jc w:val="both"/>
        <w:rPr>
          <w:rFonts w:ascii="Arial" w:hAnsi="Arial" w:cs="Arial"/>
          <w:b/>
          <w:i/>
        </w:rPr>
      </w:pPr>
      <w:r w:rsidRPr="00EB65A4">
        <w:rPr>
          <w:rFonts w:ascii="Arial" w:hAnsi="Arial" w:cs="Arial"/>
        </w:rPr>
        <w:t xml:space="preserve">“ÚNICO.- </w:t>
      </w:r>
      <w:r w:rsidRPr="00EB65A4">
        <w:rPr>
          <w:rFonts w:ascii="Arial" w:hAnsi="Arial" w:cs="Arial"/>
          <w:i/>
        </w:rPr>
        <w:t xml:space="preserve">Del estudio y análisis del acto que ahora se impugna, es evidente que vulnera mis derechos como gobernado al no cumplir con los elementos de validez que establece el artículo 137 del Código de Procedimiento y Justicia Administrativa para el Estado y los Municipios de Guanajuato, en específico la fracción VI y VIII, ya que el acto administrativo </w:t>
      </w:r>
      <w:r w:rsidRPr="00EB65A4">
        <w:rPr>
          <w:rFonts w:ascii="Arial" w:hAnsi="Arial" w:cs="Arial"/>
          <w:b/>
          <w:i/>
        </w:rPr>
        <w:t xml:space="preserve">no fue expedido de conformidad con las formalidades </w:t>
      </w:r>
    </w:p>
    <w:p w:rsidR="00BE019A" w:rsidRDefault="00BE019A" w:rsidP="00BE019A">
      <w:pPr>
        <w:jc w:val="both"/>
        <w:rPr>
          <w:rFonts w:ascii="Arial" w:hAnsi="Arial" w:cs="Arial"/>
          <w:b/>
          <w:i/>
        </w:rPr>
      </w:pPr>
    </w:p>
    <w:p w:rsidR="00BE019A" w:rsidRDefault="00BE019A" w:rsidP="00BE019A">
      <w:pPr>
        <w:jc w:val="both"/>
        <w:rPr>
          <w:rFonts w:ascii="Arial" w:hAnsi="Arial" w:cs="Arial"/>
          <w:b/>
          <w:i/>
        </w:rPr>
      </w:pPr>
    </w:p>
    <w:p w:rsidR="00BE019A" w:rsidRDefault="00BE019A" w:rsidP="00BE019A">
      <w:pPr>
        <w:jc w:val="both"/>
        <w:rPr>
          <w:rFonts w:ascii="Arial" w:hAnsi="Arial" w:cs="Arial"/>
          <w:b/>
          <w:i/>
        </w:rPr>
      </w:pPr>
    </w:p>
    <w:p w:rsidR="00BE019A" w:rsidRDefault="00BE019A" w:rsidP="00BE019A">
      <w:pPr>
        <w:jc w:val="both"/>
        <w:rPr>
          <w:rFonts w:ascii="Arial" w:hAnsi="Arial" w:cs="Arial"/>
          <w:b/>
          <w:i/>
        </w:rPr>
      </w:pPr>
    </w:p>
    <w:p w:rsidR="00BE019A" w:rsidRDefault="00BE019A" w:rsidP="00BE019A">
      <w:pPr>
        <w:jc w:val="both"/>
        <w:rPr>
          <w:rFonts w:ascii="Arial" w:hAnsi="Arial" w:cs="Arial"/>
          <w:b/>
          <w:i/>
        </w:rPr>
      </w:pPr>
    </w:p>
    <w:p w:rsidR="00BE019A" w:rsidRPr="00EB65A4" w:rsidRDefault="00BE019A" w:rsidP="00BE019A">
      <w:pPr>
        <w:jc w:val="both"/>
        <w:rPr>
          <w:rFonts w:ascii="Arial" w:hAnsi="Arial" w:cs="Arial"/>
          <w:i/>
        </w:rPr>
      </w:pPr>
      <w:proofErr w:type="gramStart"/>
      <w:r w:rsidRPr="00EB65A4">
        <w:rPr>
          <w:rFonts w:ascii="Arial" w:hAnsi="Arial" w:cs="Arial"/>
          <w:b/>
          <w:i/>
        </w:rPr>
        <w:t>esenciales</w:t>
      </w:r>
      <w:proofErr w:type="gramEnd"/>
      <w:r w:rsidRPr="00EB65A4">
        <w:rPr>
          <w:rFonts w:ascii="Arial" w:hAnsi="Arial" w:cs="Arial"/>
          <w:b/>
          <w:i/>
        </w:rPr>
        <w:t xml:space="preserve"> del procedimiento </w:t>
      </w:r>
      <w:r w:rsidRPr="00EB65A4">
        <w:rPr>
          <w:rFonts w:ascii="Arial" w:hAnsi="Arial" w:cs="Arial"/>
          <w:i/>
        </w:rPr>
        <w:t xml:space="preserve">que establece la ley, además de que se encuentra </w:t>
      </w:r>
      <w:r w:rsidRPr="00EB65A4">
        <w:rPr>
          <w:rFonts w:ascii="Arial" w:hAnsi="Arial" w:cs="Arial"/>
          <w:b/>
          <w:i/>
        </w:rPr>
        <w:t>indebidamente fundado y motivado.</w:t>
      </w:r>
      <w:r w:rsidRPr="00EB65A4">
        <w:rPr>
          <w:rFonts w:ascii="Arial" w:hAnsi="Arial" w:cs="Arial"/>
          <w:i/>
        </w:rPr>
        <w:t xml:space="preserve"> </w:t>
      </w:r>
    </w:p>
    <w:p w:rsidR="00BE019A" w:rsidRPr="00EB65A4" w:rsidRDefault="00BE019A" w:rsidP="00BE019A">
      <w:pPr>
        <w:jc w:val="both"/>
        <w:rPr>
          <w:rFonts w:ascii="Arial" w:hAnsi="Arial" w:cs="Arial"/>
          <w:i/>
        </w:rPr>
      </w:pPr>
      <w:r w:rsidRPr="00EB65A4">
        <w:rPr>
          <w:rFonts w:ascii="Arial" w:hAnsi="Arial" w:cs="Arial"/>
          <w:i/>
        </w:rPr>
        <w:t xml:space="preserve">La anterior premisa resulta evidente, ya que la autoridad demandada modificó el valor fiscal de mi propiedad sin apegarse a las formalidades esenciales del procedimiento que establece la Ley de Hacienda para el Estado y los Municipios de Guanajuato, pues de los documentos que se anexan a la presente demanda, se observa claramente  que en el año  2021 mi inmueble tenía un valor fiscal por la cantidad de </w:t>
      </w:r>
      <w:r w:rsidRPr="00EB65A4">
        <w:rPr>
          <w:rFonts w:ascii="Arial" w:hAnsi="Arial" w:cs="Arial"/>
          <w:b/>
          <w:i/>
        </w:rPr>
        <w:t xml:space="preserve">$528,000.00 (quinientos veintiocho mil pesos 00/100 m.n.) </w:t>
      </w:r>
      <w:r w:rsidRPr="00EB65A4">
        <w:rPr>
          <w:rFonts w:ascii="Arial" w:hAnsi="Arial" w:cs="Arial"/>
          <w:i/>
        </w:rPr>
        <w:t xml:space="preserve">y para el ejercicio fiscal 2022 se  determinó un valor de </w:t>
      </w:r>
      <w:r w:rsidRPr="00EB65A4">
        <w:rPr>
          <w:rFonts w:ascii="Arial" w:hAnsi="Arial" w:cs="Arial"/>
          <w:b/>
          <w:i/>
        </w:rPr>
        <w:t xml:space="preserve">$764, 932.30 (setecientos sesenta y cuatro mil novecientos treinta y dos  pesos 30/100 m.n.), </w:t>
      </w:r>
      <w:r w:rsidRPr="00EB65A4">
        <w:rPr>
          <w:rFonts w:ascii="Arial" w:hAnsi="Arial" w:cs="Arial"/>
          <w:i/>
        </w:rPr>
        <w:t xml:space="preserve">haciendo axiomático el hecho que hubo un incremento en la valuación del inmueble. </w:t>
      </w:r>
    </w:p>
    <w:p w:rsidR="00BE019A" w:rsidRPr="00EB65A4" w:rsidRDefault="00BE019A" w:rsidP="00BE019A">
      <w:pPr>
        <w:jc w:val="both"/>
        <w:rPr>
          <w:rFonts w:ascii="Arial" w:hAnsi="Arial" w:cs="Arial"/>
          <w:i/>
        </w:rPr>
      </w:pPr>
      <w:r w:rsidRPr="00EB65A4">
        <w:rPr>
          <w:rFonts w:ascii="Arial" w:hAnsi="Arial" w:cs="Arial"/>
          <w:i/>
        </w:rPr>
        <w:t>Sin embargo, la anterior situación resulta ilegal y desapartada del marco legal aplicable, toda vez que se determinó la práctica de un nuevo avalúo a mi propiedad, pero sin haber cumplido con la formalidad de que la orden fuera debidamente notificada al suscrito, transgrediendo en mi perjuicio lo establecido en los numerales 176 y 177 de la Ley de Hacienda para los Municipios del Estado de  Guanajuato…</w:t>
      </w:r>
    </w:p>
    <w:p w:rsidR="00BE019A" w:rsidRPr="00EB65A4" w:rsidRDefault="00BE019A" w:rsidP="00BE019A">
      <w:pPr>
        <w:jc w:val="both"/>
        <w:rPr>
          <w:rFonts w:ascii="Arial" w:hAnsi="Arial" w:cs="Arial"/>
          <w:i/>
        </w:rPr>
      </w:pPr>
      <w:r w:rsidRPr="00EB65A4">
        <w:rPr>
          <w:rFonts w:ascii="Arial" w:hAnsi="Arial" w:cs="Arial"/>
          <w:i/>
        </w:rPr>
        <w:t xml:space="preserve">Analizando lo anterior, es evidente que en el caso concreto las demandadas fueron omisas en seguir los lineamientos anteriormente referidos, ya que reitero que </w:t>
      </w:r>
      <w:r w:rsidRPr="00EB65A4">
        <w:rPr>
          <w:rFonts w:ascii="Arial" w:hAnsi="Arial" w:cs="Arial"/>
          <w:b/>
          <w:i/>
          <w:u w:val="single"/>
        </w:rPr>
        <w:t>jamás fui debidamente notificado</w:t>
      </w:r>
      <w:r w:rsidRPr="00EB65A4">
        <w:rPr>
          <w:rFonts w:ascii="Arial" w:hAnsi="Arial" w:cs="Arial"/>
          <w:i/>
        </w:rPr>
        <w:t xml:space="preserve"> de la práctica de un nuevo avalúo a mi propiedad, por lo que hasta la fecha desconozco las causas y los motivos que tuvieron las recurridas para concluir o determinar incrementar el valor fiscal. Pues únicamente conozco dicho incremento en virtud de la cantidad que se ve reflejada en el recibo de pago del impuesto predial del 2020, mismo que fue emitido por la tesorería municipal de San Luis de la Paz, </w:t>
      </w:r>
      <w:proofErr w:type="spellStart"/>
      <w:r w:rsidRPr="00EB65A4">
        <w:rPr>
          <w:rFonts w:ascii="Arial" w:hAnsi="Arial" w:cs="Arial"/>
          <w:i/>
        </w:rPr>
        <w:t>Gto</w:t>
      </w:r>
      <w:proofErr w:type="spellEnd"/>
      <w:r w:rsidRPr="00EB65A4">
        <w:rPr>
          <w:rFonts w:ascii="Arial" w:hAnsi="Arial" w:cs="Arial"/>
          <w:i/>
        </w:rPr>
        <w:t xml:space="preserve">. </w:t>
      </w:r>
    </w:p>
    <w:p w:rsidR="00BE019A" w:rsidRPr="00EB65A4" w:rsidRDefault="00BE019A" w:rsidP="00BE019A">
      <w:pPr>
        <w:jc w:val="both"/>
        <w:rPr>
          <w:rFonts w:ascii="Arial" w:hAnsi="Arial" w:cs="Arial"/>
          <w:i/>
        </w:rPr>
      </w:pPr>
      <w:r w:rsidRPr="00EB65A4">
        <w:rPr>
          <w:rFonts w:ascii="Arial" w:hAnsi="Arial" w:cs="Arial"/>
          <w:i/>
        </w:rPr>
        <w:t xml:space="preserve">Sin embargo, tal situación me deja en un total estado de indefensión, toda vez que no se me dio la oportunidad de estar presente en el momento en que se practicó el avalúo, con el fin de verificar que el mismo se realizara conforme a derecho. Además,  tampoco se me concedió la oportunidad de inconformarme en contra de los factores particulares que fueron tomados en cuenta para determinar el nuevo valor fiscal y mucho  menos tengo la certeza de que dicho avalúo haya sido practicado por persona especializada en valuaciones de bienes inmuebles. </w:t>
      </w:r>
    </w:p>
    <w:p w:rsidR="00BE019A" w:rsidRPr="00EB65A4" w:rsidRDefault="00BE019A" w:rsidP="00BE019A">
      <w:pPr>
        <w:jc w:val="both"/>
        <w:rPr>
          <w:rFonts w:ascii="Arial" w:hAnsi="Arial" w:cs="Arial"/>
          <w:i/>
        </w:rPr>
      </w:pPr>
      <w:r w:rsidRPr="00EB65A4">
        <w:rPr>
          <w:rFonts w:ascii="Arial" w:hAnsi="Arial" w:cs="Arial"/>
          <w:i/>
        </w:rPr>
        <w:t xml:space="preserve">Ahora bien, no soy omiso en señalar que derivado del incumplimiento de las formalidades del procedimiento que versa en el presente acto, tal situación trae como consecuencia que los actos también se encuentren </w:t>
      </w:r>
      <w:r w:rsidRPr="00EB65A4">
        <w:rPr>
          <w:rFonts w:ascii="Arial" w:hAnsi="Arial" w:cs="Arial"/>
          <w:b/>
          <w:i/>
          <w:u w:val="single"/>
        </w:rPr>
        <w:t>indebidamente fundado  y motivados,</w:t>
      </w:r>
      <w:r w:rsidRPr="00EB65A4">
        <w:rPr>
          <w:rFonts w:ascii="Arial" w:hAnsi="Arial" w:cs="Arial"/>
          <w:i/>
        </w:rPr>
        <w:t xml:space="preserve"> pues desconozco las circunstancias especiales, razones particulares o causas inmediatas que las demandadas tuvieron en consideración para determinar la práctica de un nuevo avalúo e incrementar el valor fiscal de mi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 la nulidad de los actos combatidos…</w:t>
      </w:r>
    </w:p>
    <w:p w:rsidR="00BE019A" w:rsidRDefault="00BE019A" w:rsidP="00BE019A">
      <w:pPr>
        <w:jc w:val="both"/>
        <w:rPr>
          <w:rFonts w:ascii="Arial" w:hAnsi="Arial" w:cs="Arial"/>
          <w:i/>
        </w:rPr>
      </w:pPr>
      <w:r w:rsidRPr="00EB65A4">
        <w:rPr>
          <w:rFonts w:ascii="Arial" w:hAnsi="Arial" w:cs="Arial"/>
          <w:i/>
        </w:rPr>
        <w:t xml:space="preserve">En virtud de todo lo anteriormente expuesto, es la razón por la que manifiesto que los actos impugnados no fueron expedidos siguiendo las formalidades esenciales del procedimiento, además carecen de la debida fundamentación y motivación  que todo acto de autoridad requiere para que se considere legalmente valido, lo cual deberá de reflejarse en una resolución que decrete la nulidad total  y no para efectos, pues lo contrario permitiría que la autoridad demandada tuviera dos o más posibilidades de </w:t>
      </w: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Pr="00EB65A4" w:rsidRDefault="00BE019A" w:rsidP="00BE019A">
      <w:pPr>
        <w:jc w:val="both"/>
        <w:rPr>
          <w:rFonts w:ascii="Arial" w:hAnsi="Arial" w:cs="Arial"/>
          <w:i/>
        </w:rPr>
      </w:pPr>
      <w:proofErr w:type="gramStart"/>
      <w:r w:rsidRPr="00EB65A4">
        <w:rPr>
          <w:rFonts w:ascii="Arial" w:hAnsi="Arial" w:cs="Arial"/>
          <w:i/>
        </w:rPr>
        <w:t>fundar</w:t>
      </w:r>
      <w:proofErr w:type="gramEnd"/>
      <w:r w:rsidRPr="00EB65A4">
        <w:rPr>
          <w:rFonts w:ascii="Arial" w:hAnsi="Arial" w:cs="Arial"/>
          <w:i/>
        </w:rPr>
        <w:t xml:space="preserve"> y motivar su acto mejorando su resolución, transgrediendo las garantías de seguridad y certeza jurídica consagrada en los artículos 14 y 16 constitucionales. </w:t>
      </w:r>
    </w:p>
    <w:p w:rsidR="00BE019A" w:rsidRPr="00EB65A4" w:rsidRDefault="00BE019A" w:rsidP="00BE019A">
      <w:pPr>
        <w:jc w:val="both"/>
        <w:rPr>
          <w:rFonts w:ascii="Arial" w:hAnsi="Arial" w:cs="Arial"/>
        </w:rPr>
      </w:pPr>
      <w:r w:rsidRPr="00EB65A4">
        <w:rPr>
          <w:rFonts w:ascii="Arial" w:hAnsi="Arial" w:cs="Arial"/>
          <w:i/>
        </w:rPr>
        <w:t xml:space="preserve">Consecuentemente, se puede concluir que el valor fiscal de mi propiedad fue incrementado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                                                                                                                                                              </w:t>
      </w:r>
    </w:p>
    <w:p w:rsidR="00BE019A" w:rsidRPr="00EB65A4" w:rsidRDefault="00BE019A" w:rsidP="00BE019A">
      <w:pPr>
        <w:jc w:val="both"/>
        <w:rPr>
          <w:rFonts w:ascii="Arial" w:hAnsi="Arial" w:cs="Arial"/>
        </w:rPr>
      </w:pPr>
      <w:r w:rsidRPr="00EB65A4">
        <w:rPr>
          <w:rFonts w:ascii="Arial" w:hAnsi="Arial" w:cs="Arial"/>
        </w:rPr>
        <w:t xml:space="preserve">Por su parte la autoridad demandada, Tesorera Municipal,  manifestó lo siguiente: </w:t>
      </w:r>
    </w:p>
    <w:p w:rsidR="00BE019A" w:rsidRPr="00EB65A4" w:rsidRDefault="00BE019A" w:rsidP="00BE019A">
      <w:pPr>
        <w:jc w:val="both"/>
        <w:rPr>
          <w:rFonts w:ascii="Arial" w:hAnsi="Arial" w:cs="Arial"/>
          <w:i/>
        </w:rPr>
      </w:pPr>
      <w:r w:rsidRPr="00EB65A4">
        <w:rPr>
          <w:rFonts w:ascii="Arial" w:hAnsi="Arial" w:cs="Arial"/>
        </w:rPr>
        <w:t xml:space="preserve">“ÚNICO.- </w:t>
      </w:r>
      <w:r w:rsidRPr="00EB65A4">
        <w:rPr>
          <w:rFonts w:ascii="Arial" w:hAnsi="Arial" w:cs="Arial"/>
          <w:i/>
        </w:rPr>
        <w:t xml:space="preserve">Es infundado e inoperante por lo inexacto de las afirmaciones de la parte actora y carecen de sustento jurídico, esto en razón de que el Actor tuvo conocimiento pleno del avalúo catastral procesado el día 2 de junio de 2021, relacionado con la modificación del valor fiscal del inmueble de su propiedad, inscrito bajo la cuenta catastral número </w:t>
      </w:r>
      <w:r>
        <w:rPr>
          <w:rFonts w:ascii="Arial" w:hAnsi="Arial" w:cs="Arial"/>
          <w:i/>
        </w:rPr>
        <w:t>***</w:t>
      </w:r>
      <w:r w:rsidRPr="00EB65A4">
        <w:rPr>
          <w:rFonts w:ascii="Arial" w:hAnsi="Arial" w:cs="Arial"/>
          <w:i/>
        </w:rPr>
        <w:t>, que refiere un valor total del inmueble de 764,932.30 (setecientos sesenta y cuatro mil novecientos treinta y dos pesos 30/100 m.n.), mismo que sirvió de sustento para acreditar que el inmueble respecto del cual mediante solicitud presentado con fecha 27 de enero de 2022, no excedía el valor establecido para que un pensionado tributara con cuota mínima, al encontrarse en el supuesto establecido en el artículo 164 párrafo tercero inciso D de la Ley de Hacienda para los Municipios del Estado de Guanajuato, que establece que tributará bajo la cuota mínima los bienes que pertenezcan a jubilados y pensionados, siempre y cuando el valor fiscal  no exceda de cuarenta veces el valor anual en moneda nacional de la Unidad de Medida y Actualización, el cual a la letra dice…</w:t>
      </w:r>
    </w:p>
    <w:p w:rsidR="00BE019A" w:rsidRPr="00EB65A4" w:rsidRDefault="00BE019A" w:rsidP="00BE019A">
      <w:pPr>
        <w:jc w:val="both"/>
        <w:rPr>
          <w:rFonts w:ascii="Arial" w:hAnsi="Arial" w:cs="Arial"/>
          <w:i/>
        </w:rPr>
      </w:pPr>
      <w:r w:rsidRPr="00EB65A4">
        <w:rPr>
          <w:rFonts w:ascii="Arial" w:hAnsi="Arial" w:cs="Arial"/>
          <w:i/>
        </w:rPr>
        <w:t xml:space="preserve">De lo anterior se desprende, que no le asiste el derecho para señalar que el acto impugnado se emitió sin cumplir con las formalidades esenciales del procedimiento, en razón de que como se argumentó en las causales de improcedencia, nos encontramos ante la presencia de un acto consentido, tal como  lo dispone el artículo 261 fracción IV del Código de Procedimiento y Justicia Administrativa para el Estado y los Municipios de Guanajuato, en razón de que la parte Actora presentó su solicitud con fecha 27 de enero de 2022 y acreditó encontrarse en el supuesto de ser persona pensionada y por esa razón le fue debidamente autorizado por el Jefe del Departamento de Impuesto Predial y Catastro Municipal, que el Contribuyente hoy parte actora en el presente asunto, tributara bajo cuota mínima para el ejercicio fiscal 2022, en razón de que con base en el avalúo catastral se acreditó que el inmueble propiedad del actor inscrito bajo la cuenta catastral número </w:t>
      </w:r>
      <w:r>
        <w:rPr>
          <w:rFonts w:ascii="Arial" w:hAnsi="Arial" w:cs="Arial"/>
          <w:i/>
        </w:rPr>
        <w:t>---</w:t>
      </w:r>
      <w:r w:rsidRPr="00EB65A4">
        <w:rPr>
          <w:rFonts w:ascii="Arial" w:hAnsi="Arial" w:cs="Arial"/>
          <w:i/>
        </w:rPr>
        <w:t>, no excedía de cuarenta veces el valor anual en moneda nacional de la Unidad de Medida y Actualización, por lo que ningún agravio se causa al demandante, en razón de que el valor anual de la UMA es de $35,101.08  que multiplicada por 40 veces, tenemos como referencia la cantidad de  $1’404,043.20 (Un millón cuatrocientos cuatro mil cuarenta y tres pesos 20/100 m.n.) que corresponde al valor máximo establecido en la ley para los inmuebles propiedad de los pensionados puedan tributar bajo la cuota mínima establecida en el artículo 164 párrafo tercero inciso D de la Ley de Hacienda para los Municipios del Estado de Guanajuato y que para el ejercicio fiscal 2022, según la  Ley de Hacienda para los Municipios del Estado de Guanajuato y que para el Ejercicio Fiscal  del año 2022, según lo dispuesto en el Artículo 38 de la Ley de Ingresos para el Municipio de San Luis de la Paz, Guanajuato, para el Ejercicio Fiscal del año 2022, la cuota mínima por concepto de Impuesto Predial anual es por la cantidad de $328.13 (trescientos veintiocho presos 13/100 m.n.).</w:t>
      </w: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Default="00BE019A" w:rsidP="00BE019A">
      <w:pPr>
        <w:jc w:val="both"/>
        <w:rPr>
          <w:rFonts w:ascii="Arial" w:hAnsi="Arial" w:cs="Arial"/>
          <w:i/>
        </w:rPr>
      </w:pPr>
    </w:p>
    <w:p w:rsidR="00BE019A" w:rsidRPr="00EB65A4" w:rsidRDefault="00BE019A" w:rsidP="00BE019A">
      <w:pPr>
        <w:jc w:val="both"/>
        <w:rPr>
          <w:rFonts w:ascii="Arial" w:hAnsi="Arial" w:cs="Arial"/>
          <w:i/>
        </w:rPr>
      </w:pPr>
    </w:p>
    <w:p w:rsidR="00BE019A" w:rsidRPr="00F870D3" w:rsidRDefault="00BE019A" w:rsidP="00BE019A">
      <w:pPr>
        <w:jc w:val="both"/>
        <w:rPr>
          <w:rFonts w:ascii="Arial" w:hAnsi="Arial" w:cs="Arial"/>
          <w:i/>
        </w:rPr>
      </w:pPr>
      <w:r w:rsidRPr="00EB65A4">
        <w:rPr>
          <w:rFonts w:ascii="Arial" w:hAnsi="Arial" w:cs="Arial"/>
          <w:i/>
        </w:rPr>
        <w:t>Es importante hacer notar a su Señoría, que el Actor en la presente causa, tiene el carácter de pensionado, razón por la cual le asiste el derecho para realizar bajo cuota mínima el pago del Impuesto Predial de su Vivienda inscrita en el catastro Municipal cuenta número 30T000402001, siempre y cuando dicha propiedad no exceda del valor anual establecido en el dispositivo legal ya multicitado, de ahí que ningún agravio se cause al actor el  hecho de que se haya modificado el valor fiscal de su propiedad.”</w:t>
      </w:r>
    </w:p>
    <w:p w:rsidR="00BE019A" w:rsidRPr="00EB65A4" w:rsidRDefault="00BE019A" w:rsidP="00BE019A">
      <w:pPr>
        <w:jc w:val="both"/>
        <w:rPr>
          <w:rFonts w:ascii="Arial" w:hAnsi="Arial" w:cs="Arial"/>
        </w:rPr>
      </w:pPr>
      <w:r w:rsidRPr="00EB65A4">
        <w:rPr>
          <w:rFonts w:ascii="Arial" w:hAnsi="Arial" w:cs="Arial"/>
        </w:rPr>
        <w:t xml:space="preserve">El actor en sus escritos de ampliación de demanda manifestó lo siguiente: </w:t>
      </w:r>
    </w:p>
    <w:p w:rsidR="00BE019A" w:rsidRPr="00EB65A4" w:rsidRDefault="00BE019A" w:rsidP="00BE019A">
      <w:pPr>
        <w:jc w:val="both"/>
        <w:rPr>
          <w:rFonts w:ascii="Arial" w:hAnsi="Arial" w:cs="Arial"/>
        </w:rPr>
      </w:pPr>
      <w:r w:rsidRPr="00EB65A4">
        <w:rPr>
          <w:rFonts w:ascii="Arial" w:hAnsi="Arial" w:cs="Arial"/>
        </w:rPr>
        <w:t xml:space="preserve">“ÚNICO. Los actos que  se impugnan resultan agraviantes, toda vez que los mismos evidencian la ilegalidad que versa en el presente asunto, pues de su contenido </w:t>
      </w:r>
      <w:r w:rsidRPr="00EB65A4">
        <w:rPr>
          <w:rFonts w:ascii="Arial" w:hAnsi="Arial" w:cs="Arial"/>
          <w:u w:val="single"/>
        </w:rPr>
        <w:t>NO</w:t>
      </w:r>
      <w:r w:rsidRPr="00EB65A4">
        <w:rPr>
          <w:rFonts w:ascii="Arial" w:hAnsi="Arial" w:cs="Arial"/>
        </w:rPr>
        <w:t xml:space="preserve"> desprende que se me hayan notificado personalmente, por lo que es evidente que no se cumplieron con las formalidades del procedimiento que debe reunir este tipo de actos. </w:t>
      </w:r>
    </w:p>
    <w:p w:rsidR="00BE019A" w:rsidRPr="00EB65A4" w:rsidRDefault="00BE019A" w:rsidP="00BE019A">
      <w:pPr>
        <w:jc w:val="both"/>
        <w:rPr>
          <w:rFonts w:ascii="Arial" w:hAnsi="Arial" w:cs="Arial"/>
        </w:rPr>
      </w:pPr>
      <w:r w:rsidRPr="00EB65A4">
        <w:rPr>
          <w:rFonts w:ascii="Arial" w:hAnsi="Arial" w:cs="Arial"/>
        </w:rPr>
        <w:t>Ahora bien, la autoridad no acreditó haber emitido previamente avalúo, una orden de valuación, tal como lo prevé  el artículo 176 de la Ley de Hacienda para los Municipios del Estado de Guanajuato. Por ello, es evidente que quien comparece como perito valuador, carece de competencia para haber realizado el avalúo del 2017, al igual que Bonifacio Hernández para haber  realizado el avalúo, ya que no obró orden de valuación de por medio.</w:t>
      </w:r>
    </w:p>
    <w:p w:rsidR="00BE019A" w:rsidRPr="00EB65A4" w:rsidRDefault="00BE019A" w:rsidP="00BE019A">
      <w:pPr>
        <w:jc w:val="both"/>
        <w:rPr>
          <w:rFonts w:ascii="Arial" w:hAnsi="Arial" w:cs="Arial"/>
        </w:rPr>
      </w:pPr>
      <w:r w:rsidRPr="00EB65A4">
        <w:rPr>
          <w:rFonts w:ascii="Arial" w:hAnsi="Arial" w:cs="Arial"/>
        </w:rPr>
        <w:t xml:space="preserve">De igual manera, dichas personas jamás se presentó en el inmueble para practicar el supuesto avalúo, pues de las constancias que aporta no se desprende ni siguiera (sic) que haya llamado a la puerta del inmueble, pues fue omisa en asentar cuales fueron los elementos tomados en consideración para determinar que la casa se encontraba sola. Tal y como lo prevé el artículo 177 de la misma ley de hacienda. </w:t>
      </w:r>
    </w:p>
    <w:p w:rsidR="00BE019A" w:rsidRPr="00EB65A4" w:rsidRDefault="00BE019A" w:rsidP="00BE019A">
      <w:pPr>
        <w:jc w:val="both"/>
        <w:rPr>
          <w:rFonts w:ascii="Arial" w:hAnsi="Arial" w:cs="Arial"/>
        </w:rPr>
      </w:pPr>
      <w:r w:rsidRPr="00EB65A4">
        <w:rPr>
          <w:rFonts w:ascii="Arial" w:hAnsi="Arial" w:cs="Arial"/>
        </w:rPr>
        <w:t xml:space="preserve">Consecuentemente, al no haberse presentado personalmente al predio, es claro que los resultados plasmados en el supuesto avalúo son completamente erróneos, pues los mismo (sic) no cuentan las condiciones reales del predio. Aunado a que tampoco se acredita que el avalúo se haya practicado empleando técnicas fotogramétricas. </w:t>
      </w:r>
    </w:p>
    <w:p w:rsidR="00BE019A" w:rsidRPr="00EB65A4" w:rsidRDefault="00BE019A" w:rsidP="00BE019A">
      <w:pPr>
        <w:jc w:val="both"/>
        <w:rPr>
          <w:rFonts w:ascii="Arial" w:hAnsi="Arial" w:cs="Arial"/>
        </w:rPr>
      </w:pPr>
      <w:r w:rsidRPr="00EB65A4">
        <w:rPr>
          <w:rFonts w:ascii="Arial" w:hAnsi="Arial" w:cs="Arial"/>
        </w:rPr>
        <w:t xml:space="preserve">Ahora bien, el </w:t>
      </w:r>
      <w:r w:rsidRPr="00EB65A4">
        <w:rPr>
          <w:rFonts w:ascii="Arial" w:hAnsi="Arial" w:cs="Arial"/>
          <w:b/>
        </w:rPr>
        <w:t>avalúo catastral</w:t>
      </w:r>
      <w:r w:rsidRPr="00EB65A4">
        <w:rPr>
          <w:rFonts w:ascii="Arial" w:hAnsi="Arial" w:cs="Arial"/>
        </w:rPr>
        <w:t xml:space="preserve">  se realizó, mismos  que ahora se impugnan, carecen de validez, ya que son omisos en dicar (sic) cual fue la técnica que emplearon para poder determinar el nuevo valor fiscal, así como la tasa sobre la cual tributa. De su contenido únicamente se desprende una serie de observaciones como elementos de la construcción, empero  jamás explica  cuáles son los factores  que tomó en consideración para determinar un incremento al valor fiscal del predio, ya que bajo protesta de decir verdad, no se han realizado mejoras al inmueble. </w:t>
      </w:r>
    </w:p>
    <w:p w:rsidR="00BE019A" w:rsidRPr="00EB65A4" w:rsidRDefault="00BE019A" w:rsidP="00BE019A">
      <w:pPr>
        <w:jc w:val="both"/>
        <w:rPr>
          <w:rFonts w:ascii="Arial" w:hAnsi="Arial" w:cs="Arial"/>
        </w:rPr>
      </w:pPr>
      <w:r w:rsidRPr="00EB65A4">
        <w:rPr>
          <w:rFonts w:ascii="Arial" w:hAnsi="Arial" w:cs="Arial"/>
        </w:rPr>
        <w:t xml:space="preserve">Por lo tanto, tal situación me deja en un total estado de indefensión, toda vez que no se me dio la oportunidad  de estar presente en el momento en que se practicó el avalúo, con el fin de verificar que el mismo se realizara conforme a derecho. Además, tampoco se me concedió la oportunidad de inconformarme en contra de los factores particulares que fueron tomados en cuenta para determinar la modificación al valor fiscal-base del impuesto con un incremento. </w:t>
      </w:r>
    </w:p>
    <w:p w:rsidR="00BE019A" w:rsidRDefault="00BE019A" w:rsidP="00BE019A">
      <w:pPr>
        <w:jc w:val="both"/>
        <w:rPr>
          <w:rFonts w:ascii="Arial" w:hAnsi="Arial" w:cs="Arial"/>
        </w:rPr>
      </w:pPr>
      <w:r w:rsidRPr="00EB65A4">
        <w:rPr>
          <w:rFonts w:ascii="Arial" w:hAnsi="Arial" w:cs="Arial"/>
        </w:rPr>
        <w:t xml:space="preserve">En virtud de lo anterior, se puede concluir que el valor fiscal-base del impuesto de  mi propiedad fue modificado con un incremento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302 del Código de Procedimiento y Justicia Administrativa para el Estado, pues la demandada omitió  cumplir con los requisitos formales exigidos.</w:t>
      </w:r>
    </w:p>
    <w:p w:rsidR="00BE019A" w:rsidRPr="00EB65A4" w:rsidRDefault="00BE019A" w:rsidP="00BE019A">
      <w:pPr>
        <w:jc w:val="both"/>
        <w:rPr>
          <w:rFonts w:ascii="Arial" w:hAnsi="Arial" w:cs="Arial"/>
        </w:rPr>
      </w:pPr>
      <w:r w:rsidRPr="00EB65A4">
        <w:rPr>
          <w:rFonts w:ascii="Arial" w:hAnsi="Arial" w:cs="Arial"/>
        </w:rPr>
        <w:t xml:space="preserve">Ahora bien, no soy omiso en señalar que derivado del incumplimiento de las formalidades del procedimiento que versa en el presente acto, tal situación trae como consecuencias que los acto (sic) también se encuentren </w:t>
      </w:r>
      <w:r w:rsidRPr="00EB65A4">
        <w:rPr>
          <w:rFonts w:ascii="Arial" w:hAnsi="Arial" w:cs="Arial"/>
          <w:b/>
          <w:u w:val="single"/>
        </w:rPr>
        <w:t>indebidamente fundados y motivados</w:t>
      </w:r>
      <w:r w:rsidRPr="00EB65A4">
        <w:rPr>
          <w:rFonts w:ascii="Arial" w:hAnsi="Arial" w:cs="Arial"/>
        </w:rPr>
        <w:t>, pues desconozco las circunstancias especiales, razones particulares o causas inmediatas que las demandadas tuvieron en consideración para determinar la práctica de un avalúo e incrementar el valor fiscal del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w:t>
      </w:r>
    </w:p>
    <w:p w:rsidR="00BE019A" w:rsidRPr="00EB65A4" w:rsidRDefault="00BE019A" w:rsidP="00BE019A">
      <w:pPr>
        <w:jc w:val="both"/>
        <w:rPr>
          <w:rFonts w:ascii="Arial" w:hAnsi="Arial" w:cs="Arial"/>
        </w:rPr>
      </w:pPr>
      <w:r w:rsidRPr="00EB65A4">
        <w:rPr>
          <w:rFonts w:ascii="Arial" w:hAnsi="Arial" w:cs="Arial"/>
        </w:rPr>
        <w:t xml:space="preserve">En la contestación de la ampliación de demanda, la recurrida manifestó lo siguiente: </w:t>
      </w:r>
    </w:p>
    <w:p w:rsidR="00BE019A" w:rsidRPr="00F870D3" w:rsidRDefault="00BE019A" w:rsidP="00BE019A">
      <w:pPr>
        <w:jc w:val="both"/>
        <w:rPr>
          <w:rFonts w:ascii="Arial" w:hAnsi="Arial" w:cs="Arial"/>
        </w:rPr>
      </w:pPr>
      <w:r w:rsidRPr="00EB65A4">
        <w:rPr>
          <w:rFonts w:ascii="Arial" w:hAnsi="Arial" w:cs="Arial"/>
        </w:rPr>
        <w:t>“I… II.- En cuanto al consentimiento expreso del acto impugnado argumentado por la autoridad demandada, respecto de que el actor tuvo conocimiento del avalúo  que se agregó al folio con número de folio 1263, de fecha 27 de enero 2022, resulta infundado el agravio único expuesto por el actor, toda vez que dicho avalúo sirvió de base para respaldar la solicitud presentada por el actor, la cual reconoce haber realizado para aplicar en su beneficio lo preceptuado en el artículo 164 párrafo tercero inciso D de la Ley de Hacienda para los Municipios del Estado de Guanajuato, por lo que, para acreditar el valor del inmueble, necesariamente debe existir un avalúo que refiera valor fiscal del inmueble, luego entonces, resultan ser desapegadas a derecho las argumentaciones de la parte actora, toda vez que el actor al haber acreditado que se encuentra pensionado por invalidez definitiva, le asiste el derecho de obtener el beneficio solicitado, siempre y cuando la propiedad no exceda del valor anual de la Unidad de medida y actualización multiplicada por 40 veces, en razón de que el actor en su solicitud manifestó que el inmueble tenía una construcción de 216.00 metros cuadrados, que multiplicados por el valor de construcción  de $3,321.34 (Tres mil trescientos veintiún pesos 34/100 m.n.), nos da un total de  $717,509.08 (Setecientos diecisiete mil quinientos nueve pesos 08/100 m.n.) y que como consta en el recibo de pago de impuesto predial 2021 aparecía únicamente una construcción 74.17 metros cuadrados, es decir, entre la superficie registrada y la manifestada por el propio contribuyente, existe una diferencia de 141.86 metros de construcción, por lo que negar sus efectos y alcances jurídicos también traería como consecuencia anular el descuento que le fue aplicado al actor.”</w:t>
      </w:r>
      <w:r>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QUINTO.-</w:t>
      </w:r>
      <w:r w:rsidRPr="00EB65A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E019A" w:rsidRPr="00EB65A4" w:rsidRDefault="00BE019A" w:rsidP="00BE019A">
      <w:pPr>
        <w:jc w:val="both"/>
        <w:rPr>
          <w:rFonts w:ascii="Arial" w:hAnsi="Arial" w:cs="Arial"/>
        </w:rPr>
      </w:pPr>
      <w:r w:rsidRPr="00EB65A4">
        <w:rPr>
          <w:rFonts w:ascii="Arial" w:hAnsi="Arial" w:cs="Arial"/>
        </w:rPr>
        <w:t>La fracción VI  del artículo 137 fracciones del Código de Procedimiento y Justicia Administrativa para el Estado y los Municipios de Guanajuato, señalan que todo acto administrativo debe estar  debidamente fundado y motivado, lo que no se surtió  en la especie.</w:t>
      </w:r>
    </w:p>
    <w:p w:rsidR="00BE019A" w:rsidRDefault="00BE019A" w:rsidP="00BE019A">
      <w:pPr>
        <w:jc w:val="both"/>
        <w:rPr>
          <w:rFonts w:ascii="Arial" w:hAnsi="Arial" w:cs="Arial"/>
        </w:rPr>
      </w:pPr>
      <w:r w:rsidRPr="00EB65A4">
        <w:rPr>
          <w:rFonts w:ascii="Arial" w:hAnsi="Arial" w:cs="Arial"/>
        </w:rPr>
        <w:t xml:space="preserve">Lo anterior es así, toda vez que,  dentro del expediente del proceso que nos ocupa, no existe  prueba fehaciente que acredite que la demandada haya notificado al impetrante sobre la realización del avaluó en el predio ubicado en la calle </w:t>
      </w:r>
      <w:r>
        <w:rPr>
          <w:rFonts w:ascii="Arial" w:hAnsi="Arial" w:cs="Arial"/>
        </w:rPr>
        <w:t>**</w:t>
      </w:r>
      <w:r w:rsidRPr="00EB65A4">
        <w:rPr>
          <w:rFonts w:ascii="Arial" w:hAnsi="Arial" w:cs="Arial"/>
        </w:rPr>
        <w:t xml:space="preserve">  número </w:t>
      </w:r>
      <w:r>
        <w:rPr>
          <w:rFonts w:ascii="Arial" w:hAnsi="Arial" w:cs="Arial"/>
        </w:rPr>
        <w:t>**</w:t>
      </w:r>
      <w:r w:rsidRPr="00EB65A4">
        <w:rPr>
          <w:rFonts w:ascii="Arial" w:hAnsi="Arial" w:cs="Arial"/>
        </w:rPr>
        <w:t xml:space="preserve">, Colonia </w:t>
      </w:r>
      <w:r>
        <w:rPr>
          <w:rFonts w:ascii="Arial" w:hAnsi="Arial" w:cs="Arial"/>
        </w:rPr>
        <w:t>**</w:t>
      </w:r>
      <w:r w:rsidRPr="00EB65A4">
        <w:rPr>
          <w:rFonts w:ascii="Arial" w:hAnsi="Arial" w:cs="Arial"/>
        </w:rPr>
        <w:t xml:space="preserve">, de esta ciudad, por lo anterior, la recurrida no observó </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proofErr w:type="gramStart"/>
      <w:r w:rsidRPr="00EB65A4">
        <w:rPr>
          <w:rFonts w:ascii="Arial" w:hAnsi="Arial" w:cs="Arial"/>
        </w:rPr>
        <w:t>lo</w:t>
      </w:r>
      <w:proofErr w:type="gramEnd"/>
      <w:r w:rsidRPr="00EB65A4">
        <w:rPr>
          <w:rFonts w:ascii="Arial" w:hAnsi="Arial" w:cs="Arial"/>
        </w:rPr>
        <w:t xml:space="preserve"> establecido por los artículos 176 y 177 de la Ley de Hacienda para los Municipios del Estado de Guanajuato, robustece a lo anterior el siguiente criterio de la Tercera Sala del Tribunal de Justicia Administrativa para el Estado de Guanajuato.-</w:t>
      </w:r>
    </w:p>
    <w:p w:rsidR="00BE019A" w:rsidRPr="00F870D3" w:rsidRDefault="00BE019A" w:rsidP="00BE019A">
      <w:pPr>
        <w:jc w:val="both"/>
        <w:rPr>
          <w:rFonts w:ascii="Arial" w:hAnsi="Arial" w:cs="Arial"/>
          <w:i/>
        </w:rPr>
      </w:pPr>
      <w:r w:rsidRPr="00EB65A4">
        <w:rPr>
          <w:rFonts w:ascii="Arial" w:hAnsi="Arial" w:cs="Arial"/>
          <w:i/>
        </w:rPr>
        <w:t>DILIGENCIA DE AVALÚO DE INMUEBLES. DEBE CONSTAR EN ACTA SEPARADA DE LA ORDEN DEL MISMO.- Aunque efectivamente puede observarse una orden que está firmada de recibido y un plano que presuntamente corresponde al inmueble del actor, tales documentos no pueden probar que efectivamente se llevó a cabo tal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 disponen los artículos 176 y 177 de la Ley de Hacienda para los Municipios del Estado, siendo insuficiente la existencia de un plano y el dicho de los testigos que se compruebe la existencia de una diligencia de avalúo, misma que debe constar en un acta separada en la que se plasmen los anteriores datos, firmando los que participado en ella, para crear una constancia legal de la misma, por lo que es procedente decretar la nulidad del acto impugnado. (Exp. 4.99/02. Sentencia de fecha 13 de mayo de 2002. Actor: José de Jesús Juárez Gasca.)</w:t>
      </w:r>
    </w:p>
    <w:p w:rsidR="00BE019A" w:rsidRPr="00EB65A4" w:rsidRDefault="00BE019A" w:rsidP="00BE019A">
      <w:pPr>
        <w:jc w:val="both"/>
        <w:rPr>
          <w:rFonts w:ascii="Arial" w:hAnsi="Arial" w:cs="Arial"/>
        </w:rPr>
      </w:pPr>
      <w:r w:rsidRPr="00EB65A4">
        <w:rPr>
          <w:rFonts w:ascii="Arial" w:hAnsi="Arial" w:cs="Arial"/>
        </w:rPr>
        <w:t>Es evidente que la impetrante fue dejada en estado de indefensión, porque no le notificaron que se iba a realizar un avalúo en su propiedad, por ello,   la actora no estuvo presente, cuando se realizó dicho avalúo. Robustece a lo anterior el siguiente criterio emitido por la Primera Sala del Tribunal de Justicia Administrativa de nuestro Estado.-</w:t>
      </w:r>
    </w:p>
    <w:p w:rsidR="00BE019A" w:rsidRPr="00F870D3" w:rsidRDefault="00BE019A" w:rsidP="00BE019A">
      <w:pPr>
        <w:jc w:val="both"/>
        <w:rPr>
          <w:rFonts w:ascii="Arial" w:hAnsi="Arial" w:cs="Arial"/>
          <w:i/>
        </w:rPr>
      </w:pPr>
      <w:r w:rsidRPr="00EB65A4">
        <w:rPr>
          <w:rFonts w:ascii="Arial" w:hAnsi="Arial" w:cs="Arial"/>
          <w:i/>
        </w:rPr>
        <w:t xml:space="preserve">ORDEN DE AVALÚO.  DEBE EXPRESARSE LOS MOTIVOS DE LA MISMA. De conformidad con el artículo 173 de la Ley de Hacienda para los Municipios del Estado, el avalúo para la actualización de los valores catastrales se puede realizar bajo tres supuestos,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Actor: Teresa </w:t>
      </w:r>
      <w:proofErr w:type="spellStart"/>
      <w:r w:rsidRPr="00EB65A4">
        <w:rPr>
          <w:rFonts w:ascii="Arial" w:hAnsi="Arial" w:cs="Arial"/>
          <w:i/>
        </w:rPr>
        <w:t>Goeva</w:t>
      </w:r>
      <w:proofErr w:type="spellEnd"/>
      <w:r w:rsidRPr="00EB65A4">
        <w:rPr>
          <w:rFonts w:ascii="Arial" w:hAnsi="Arial" w:cs="Arial"/>
          <w:i/>
        </w:rPr>
        <w:t xml:space="preserve"> Grimaldi).</w:t>
      </w:r>
    </w:p>
    <w:p w:rsidR="00BE019A" w:rsidRPr="00EB65A4" w:rsidRDefault="00BE019A" w:rsidP="00BE019A">
      <w:pPr>
        <w:jc w:val="both"/>
        <w:rPr>
          <w:rFonts w:ascii="Arial" w:hAnsi="Arial" w:cs="Arial"/>
        </w:rPr>
      </w:pPr>
      <w:r w:rsidRPr="00EB65A4">
        <w:rPr>
          <w:rFonts w:ascii="Arial" w:hAnsi="Arial" w:cs="Arial"/>
        </w:rPr>
        <w:t>Por lo anterior, se aprecia que la recurrida,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BE019A" w:rsidRPr="00EB65A4" w:rsidRDefault="00BE019A" w:rsidP="00BE019A">
      <w:pPr>
        <w:jc w:val="both"/>
        <w:rPr>
          <w:rFonts w:ascii="Arial" w:hAnsi="Arial" w:cs="Arial"/>
          <w:i/>
        </w:rPr>
      </w:pPr>
      <w:r w:rsidRPr="00EB65A4">
        <w:rPr>
          <w:rFonts w:ascii="Arial" w:hAnsi="Arial" w:cs="Arial"/>
          <w:i/>
        </w:rPr>
        <w:t>“</w:t>
      </w:r>
      <w:r w:rsidRPr="00EB65A4">
        <w:rPr>
          <w:rFonts w:ascii="Arial" w:hAnsi="Arial" w:cs="Arial"/>
          <w:b/>
          <w:i/>
        </w:rPr>
        <w:t>FUNDAMENTACIÓN Y MOTIVACIÓN.-</w:t>
      </w:r>
      <w:r w:rsidRPr="00EB65A4">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E019A" w:rsidRPr="00EB65A4" w:rsidRDefault="00BE019A" w:rsidP="00BE019A">
      <w:pPr>
        <w:jc w:val="both"/>
        <w:rPr>
          <w:rFonts w:ascii="Arial" w:hAnsi="Arial" w:cs="Arial"/>
          <w:i/>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BE019A" w:rsidRPr="00F870D3" w:rsidRDefault="00BE019A" w:rsidP="00BE019A">
      <w:pPr>
        <w:jc w:val="both"/>
        <w:rPr>
          <w:rFonts w:ascii="Arial" w:hAnsi="Arial" w:cs="Arial"/>
          <w:i/>
        </w:rPr>
      </w:pPr>
      <w:r w:rsidRPr="00EB65A4">
        <w:rPr>
          <w:rFonts w:ascii="Arial" w:hAnsi="Arial" w:cs="Arial"/>
          <w:i/>
        </w:rPr>
        <w:t>“</w:t>
      </w:r>
      <w:r w:rsidRPr="00EB65A4">
        <w:rPr>
          <w:rFonts w:ascii="Arial" w:hAnsi="Arial" w:cs="Arial"/>
          <w:b/>
          <w:i/>
        </w:rPr>
        <w:t>FUNDAMENTACIÓN Y MOTIVACIÓN.</w:t>
      </w:r>
      <w:r w:rsidRPr="00EB65A4">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BE019A" w:rsidRPr="00EB65A4" w:rsidRDefault="00BE019A" w:rsidP="00BE019A">
      <w:pPr>
        <w:jc w:val="both"/>
        <w:rPr>
          <w:rFonts w:ascii="Arial" w:hAnsi="Arial" w:cs="Arial"/>
        </w:rPr>
      </w:pPr>
      <w:r w:rsidRPr="00EB65A4">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BE019A" w:rsidRPr="00F870D3" w:rsidRDefault="00BE019A" w:rsidP="00BE019A">
      <w:pPr>
        <w:jc w:val="both"/>
        <w:rPr>
          <w:rFonts w:ascii="Arial" w:hAnsi="Arial" w:cs="Arial"/>
          <w:i/>
        </w:rPr>
      </w:pPr>
      <w:r w:rsidRPr="00EB65A4">
        <w:rPr>
          <w:rFonts w:ascii="Arial" w:hAnsi="Arial" w:cs="Arial"/>
          <w:i/>
        </w:rPr>
        <w:t>“</w:t>
      </w:r>
      <w:r w:rsidRPr="00EB65A4">
        <w:rPr>
          <w:rFonts w:ascii="Arial" w:hAnsi="Arial" w:cs="Arial"/>
          <w:b/>
          <w:i/>
        </w:rPr>
        <w:t>FUNDAMENTACIÓN Y MOTIVACIÓN DE LOS ACTOS ADMINISTRATIVOS.-</w:t>
      </w:r>
      <w:r w:rsidRPr="00EB65A4">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B65A4">
        <w:rPr>
          <w:rFonts w:ascii="Arial" w:hAnsi="Arial" w:cs="Arial"/>
          <w:i/>
        </w:rPr>
        <w:t>subincisos</w:t>
      </w:r>
      <w:proofErr w:type="spellEnd"/>
      <w:r w:rsidRPr="00EB65A4">
        <w:rPr>
          <w:rFonts w:ascii="Arial" w:hAnsi="Arial" w:cs="Arial"/>
          <w:i/>
        </w:rPr>
        <w:t xml:space="preserve">, fracciones y preceptos aplicables, y b).- los cuerpos legales, y preceptos que otorgan competencia o facultades a las autoridades para emitir el acto en agravio del gobernado.”  </w:t>
      </w:r>
    </w:p>
    <w:p w:rsidR="00BE019A" w:rsidRPr="00EB65A4" w:rsidRDefault="00BE019A" w:rsidP="00BE019A">
      <w:pPr>
        <w:tabs>
          <w:tab w:val="left" w:pos="6480"/>
        </w:tabs>
        <w:jc w:val="both"/>
        <w:rPr>
          <w:rFonts w:ascii="Arial" w:hAnsi="Arial" w:cs="Arial"/>
        </w:rPr>
      </w:pPr>
      <w:r w:rsidRPr="00EB65A4">
        <w:rPr>
          <w:rFonts w:ascii="Arial" w:hAnsi="Arial" w:cs="Arial"/>
        </w:rPr>
        <w:t xml:space="preserve">La elaboración del avalúo fue viciado de origen, luego entonces, el aumento  del valor catastral del predio  es un fruto de una acto viciado, robustece a lo anterior la siguiente jurisprudencia.-  </w:t>
      </w:r>
    </w:p>
    <w:p w:rsidR="00BE019A" w:rsidRPr="00EB65A4" w:rsidRDefault="00BE019A" w:rsidP="00BE019A">
      <w:pPr>
        <w:tabs>
          <w:tab w:val="left" w:pos="6480"/>
        </w:tabs>
        <w:jc w:val="both"/>
        <w:rPr>
          <w:rFonts w:ascii="Arial" w:hAnsi="Arial" w:cs="Arial"/>
          <w:i/>
        </w:rPr>
      </w:pPr>
      <w:r w:rsidRPr="00EB65A4">
        <w:rPr>
          <w:rFonts w:ascii="Arial" w:hAnsi="Arial" w:cs="Arial"/>
          <w:i/>
        </w:rPr>
        <w:t>“</w:t>
      </w:r>
      <w:r w:rsidRPr="00EB65A4">
        <w:rPr>
          <w:rFonts w:ascii="Arial" w:hAnsi="Arial" w:cs="Arial"/>
          <w:b/>
          <w:i/>
        </w:rPr>
        <w:t>FRUTOS DE ACTOS VICIADOS.-</w:t>
      </w:r>
      <w:r w:rsidRPr="00EB65A4">
        <w:rPr>
          <w:rFonts w:ascii="Arial" w:hAnsi="Arial" w:cs="Arial"/>
          <w:i/>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BE019A" w:rsidRPr="00EB65A4" w:rsidRDefault="00BE019A" w:rsidP="00BE019A">
      <w:pPr>
        <w:jc w:val="both"/>
        <w:rPr>
          <w:rFonts w:ascii="Arial" w:hAnsi="Arial" w:cs="Arial"/>
        </w:rPr>
      </w:pPr>
      <w:r w:rsidRPr="00EB65A4">
        <w:rPr>
          <w:rFonts w:ascii="Arial" w:hAnsi="Arial" w:cs="Arial"/>
        </w:rPr>
        <w:t xml:space="preserve">                                                                                                                                                                                                                   </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 xml:space="preserve">Quien juzga, no pasa por alto que,  la demanda, en la contestación de la demanda del presente proceso, pretendió fundar y motivar el acto que se impugnó,  (agregando la orden de valuación emitida por la Tesorera Municipal para la práctica del avalúo en el domicilio ubicado en </w:t>
      </w:r>
      <w:r>
        <w:rPr>
          <w:rFonts w:ascii="Arial" w:hAnsi="Arial" w:cs="Arial"/>
        </w:rPr>
        <w:t>**</w:t>
      </w:r>
      <w:r w:rsidRPr="00EB65A4">
        <w:rPr>
          <w:rFonts w:ascii="Arial" w:hAnsi="Arial" w:cs="Arial"/>
        </w:rPr>
        <w:t>,   número</w:t>
      </w:r>
      <w:r>
        <w:rPr>
          <w:rFonts w:ascii="Arial" w:hAnsi="Arial" w:cs="Arial"/>
        </w:rPr>
        <w:t xml:space="preserve"> **</w:t>
      </w:r>
      <w:r w:rsidRPr="00EB65A4">
        <w:rPr>
          <w:rFonts w:ascii="Arial" w:hAnsi="Arial" w:cs="Arial"/>
        </w:rPr>
        <w:t xml:space="preserve">, Colonia </w:t>
      </w:r>
      <w:r>
        <w:rPr>
          <w:rFonts w:ascii="Arial" w:hAnsi="Arial" w:cs="Arial"/>
        </w:rPr>
        <w:t>**</w:t>
      </w:r>
      <w:r w:rsidRPr="00EB65A4">
        <w:rPr>
          <w:rFonts w:ascii="Arial" w:hAnsi="Arial" w:cs="Arial"/>
        </w:rPr>
        <w:t xml:space="preserve">,  de esta ciudad),   lo cual es una clara violación a los artículos 14 y 16 del Código Político, artículo 2 de la Constitución Particular del Estado de Guanajuato, artículo 4  de la Ley Orgánica Municipal para el Estado de Guanajuato y 282 primer párrafo del Código que regula esta materia, sirve de apoyo la siguiente tesis aislada: </w:t>
      </w:r>
    </w:p>
    <w:p w:rsidR="00BE019A" w:rsidRPr="00F870D3" w:rsidRDefault="00BE019A" w:rsidP="00BE019A">
      <w:pPr>
        <w:jc w:val="both"/>
        <w:rPr>
          <w:rFonts w:ascii="Arial" w:eastAsia="Times New Roman" w:hAnsi="Arial" w:cs="Arial"/>
          <w:i/>
          <w:color w:val="000000"/>
        </w:rPr>
      </w:pPr>
      <w:r w:rsidRPr="00EB65A4">
        <w:rPr>
          <w:rFonts w:ascii="Arial" w:eastAsia="Times New Roman" w:hAnsi="Arial" w:cs="Arial"/>
          <w:b/>
          <w:i/>
          <w:color w:val="000000"/>
        </w:rPr>
        <w:t xml:space="preserve">“FUNDAMENTACIÓN Y MOTIVACIÓN. DEBEN CONSTAR EN EL CUERPO DE LA RESOLUCIÓN Y NO EN DOCUMENTO DISTINTO. </w:t>
      </w:r>
      <w:r w:rsidRPr="00EB65A4">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E019A" w:rsidRPr="00EB65A4" w:rsidRDefault="00BE019A" w:rsidP="00BE019A">
      <w:pPr>
        <w:jc w:val="both"/>
        <w:rPr>
          <w:rFonts w:ascii="Arial" w:hAnsi="Arial" w:cs="Arial"/>
        </w:rPr>
      </w:pPr>
      <w:r w:rsidRPr="00EB65A4">
        <w:rPr>
          <w:rFonts w:ascii="Arial" w:hAnsi="Arial" w:cs="Arial"/>
        </w:rPr>
        <w:t>Una vez satisfecha la pretensión de nulidad, se procede al estudio de las demás pretensiones de nulidad, se procede al estudio de las demás pretensiones:</w:t>
      </w:r>
    </w:p>
    <w:p w:rsidR="00BE019A" w:rsidRPr="00EB65A4" w:rsidRDefault="00BE019A" w:rsidP="00BE019A">
      <w:pPr>
        <w:pStyle w:val="Prrafodelista"/>
        <w:numPr>
          <w:ilvl w:val="0"/>
          <w:numId w:val="2"/>
        </w:numPr>
        <w:jc w:val="both"/>
        <w:rPr>
          <w:rFonts w:ascii="Arial" w:hAnsi="Arial" w:cs="Arial"/>
        </w:rPr>
      </w:pPr>
      <w:r w:rsidRPr="00EB65A4">
        <w:rPr>
          <w:rFonts w:ascii="Arial" w:hAnsi="Arial" w:cs="Arial"/>
        </w:rPr>
        <w:t>Devolución de la cantidad pagada indebidamente. En su demanda, el actor solicita que le sea devuelta la cantidad pagada indebidamente, junto con las actualizaciones e intereses que se hubieran generado.</w:t>
      </w:r>
    </w:p>
    <w:p w:rsidR="00BE019A" w:rsidRPr="00EB65A4" w:rsidRDefault="00BE019A" w:rsidP="00BE019A">
      <w:pPr>
        <w:jc w:val="both"/>
        <w:rPr>
          <w:rFonts w:ascii="Arial" w:hAnsi="Arial" w:cs="Arial"/>
        </w:rPr>
      </w:pPr>
      <w:r w:rsidRPr="00EB65A4">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BE019A" w:rsidRPr="00EB65A4" w:rsidRDefault="00BE019A" w:rsidP="00BE019A">
      <w:pPr>
        <w:jc w:val="both"/>
        <w:rPr>
          <w:rFonts w:ascii="Arial" w:hAnsi="Arial" w:cs="Arial"/>
        </w:rPr>
      </w:pPr>
      <w:r w:rsidRPr="00EB65A4">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BE019A" w:rsidRPr="00EB65A4" w:rsidRDefault="00BE019A" w:rsidP="00BE019A">
      <w:pPr>
        <w:jc w:val="both"/>
        <w:rPr>
          <w:rFonts w:ascii="Arial" w:hAnsi="Arial" w:cs="Arial"/>
        </w:rPr>
      </w:pPr>
      <w:r w:rsidRPr="00EB65A4">
        <w:rPr>
          <w:rFonts w:ascii="Arial" w:hAnsi="Arial" w:cs="Arial"/>
        </w:rPr>
        <w:t xml:space="preserve">Para acreditar el pago de la multa impuesta con motivo de la infracción combatida, la parte actora exhibe en su demanda la documental consistente en original de recibo oficial de pago número 216468, de fecha 27 veintisiete de enero  de 2022 dos mil veintidós. </w:t>
      </w:r>
    </w:p>
    <w:p w:rsidR="00BE019A" w:rsidRPr="00EB65A4" w:rsidRDefault="00BE019A" w:rsidP="00BE019A">
      <w:pPr>
        <w:jc w:val="both"/>
        <w:rPr>
          <w:rFonts w:ascii="Arial" w:hAnsi="Arial" w:cs="Arial"/>
        </w:rPr>
      </w:pPr>
      <w:r w:rsidRPr="00EB65A4">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BE019A" w:rsidRPr="00EB65A4" w:rsidRDefault="00BE019A" w:rsidP="00BE019A">
      <w:pPr>
        <w:jc w:val="both"/>
        <w:rPr>
          <w:rFonts w:ascii="Arial" w:hAnsi="Arial" w:cs="Arial"/>
        </w:rPr>
      </w:pPr>
      <w:r w:rsidRPr="00EB65A4">
        <w:rPr>
          <w:rFonts w:ascii="Arial" w:hAnsi="Arial" w:cs="Arial"/>
        </w:rPr>
        <w:t>Luego, una vez demostrado que la parte realizó el pago,  Así como la ausencia de legalidad en la obligación tributaria que lo originó, se configura el pago de lo indebido, en términos de lo previsto por el ordinal 52, tercer párrafo de la Ley de Hacienda para los Municipios del Estado.</w:t>
      </w:r>
    </w:p>
    <w:p w:rsidR="00BE019A" w:rsidRDefault="00BE019A" w:rsidP="00BE019A">
      <w:pPr>
        <w:jc w:val="both"/>
        <w:rPr>
          <w:rFonts w:ascii="Arial" w:hAnsi="Arial" w:cs="Arial"/>
        </w:rPr>
      </w:pPr>
      <w:r w:rsidRPr="00EB65A4">
        <w:rPr>
          <w:rFonts w:ascii="Arial" w:hAnsi="Arial" w:cs="Arial"/>
        </w:rPr>
        <w:t xml:space="preserve">En este sentido, la devolución de pago de lo indebido constituye un derecho del gobernado a través del cual se reincorporan a su patrimonio las cantidades que </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 xml:space="preserve">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BE019A" w:rsidRPr="00EB65A4" w:rsidRDefault="00BE019A" w:rsidP="00BE019A">
      <w:pPr>
        <w:jc w:val="both"/>
        <w:rPr>
          <w:rFonts w:ascii="Arial" w:hAnsi="Arial" w:cs="Arial"/>
        </w:rPr>
      </w:pPr>
      <w:r w:rsidRPr="00EB65A4">
        <w:rPr>
          <w:rFonts w:ascii="Arial" w:hAnsi="Arial" w:cs="Arial"/>
        </w:rPr>
        <w:t xml:space="preserve">El artículo 45 de la Ley de Hacienda para los Municipios del Estado de Guanajuato, establece que </w:t>
      </w:r>
      <w:r w:rsidRPr="00EB65A4">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EB65A4">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BE019A" w:rsidRPr="00EB65A4" w:rsidRDefault="00BE019A" w:rsidP="00BE019A">
      <w:pPr>
        <w:jc w:val="both"/>
        <w:rPr>
          <w:rFonts w:ascii="Arial" w:hAnsi="Arial" w:cs="Arial"/>
        </w:rPr>
      </w:pPr>
      <w:r w:rsidRPr="00EB65A4">
        <w:rPr>
          <w:rFonts w:ascii="Arial" w:hAnsi="Arial" w:cs="Arial"/>
        </w:rPr>
        <w:t xml:space="preserve">Por lo tanto, la devolución cuyo momento asciende a la cantidad de $12.00 (doce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BE019A" w:rsidRPr="00EB65A4" w:rsidRDefault="00BE019A" w:rsidP="00BE019A">
      <w:pPr>
        <w:jc w:val="both"/>
        <w:rPr>
          <w:rFonts w:ascii="Arial" w:hAnsi="Arial" w:cs="Arial"/>
        </w:rPr>
      </w:pPr>
      <w:r w:rsidRPr="00EB65A4">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E019A" w:rsidRPr="00EB65A4" w:rsidRDefault="00BE019A" w:rsidP="00BE019A">
      <w:pPr>
        <w:jc w:val="both"/>
        <w:rPr>
          <w:rFonts w:ascii="Arial" w:hAnsi="Arial" w:cs="Arial"/>
        </w:rPr>
      </w:pPr>
      <w:r w:rsidRPr="00EB65A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E019A" w:rsidRPr="00EB65A4" w:rsidRDefault="00BE019A" w:rsidP="00BE019A">
      <w:pPr>
        <w:jc w:val="both"/>
        <w:rPr>
          <w:rFonts w:ascii="Arial" w:hAnsi="Arial" w:cs="Arial"/>
        </w:rPr>
      </w:pPr>
      <w:r w:rsidRPr="00EB65A4">
        <w:rPr>
          <w:rFonts w:ascii="Arial" w:hAnsi="Arial" w:cs="Arial"/>
        </w:rPr>
        <w:t>Del análisis a la porción normativa transcrita se advierte que la procedencia del pago de intereses en el supuesto mencionado, requiere la concurrencia de los siguientes elementos:</w:t>
      </w:r>
    </w:p>
    <w:p w:rsidR="00BE019A" w:rsidRPr="00EB65A4" w:rsidRDefault="00BE019A" w:rsidP="00BE019A">
      <w:pPr>
        <w:pStyle w:val="Prrafodelista"/>
        <w:numPr>
          <w:ilvl w:val="0"/>
          <w:numId w:val="3"/>
        </w:numPr>
        <w:jc w:val="both"/>
        <w:rPr>
          <w:rFonts w:ascii="Arial" w:hAnsi="Arial" w:cs="Arial"/>
        </w:rPr>
      </w:pPr>
      <w:r w:rsidRPr="00EB65A4">
        <w:rPr>
          <w:rFonts w:ascii="Arial" w:hAnsi="Arial" w:cs="Arial"/>
        </w:rPr>
        <w:t>El establecimiento de un crédito fiscal por la autoridad en contra de un contribuyente.</w:t>
      </w:r>
    </w:p>
    <w:p w:rsidR="00BE019A" w:rsidRPr="00EB65A4" w:rsidRDefault="00BE019A" w:rsidP="00BE019A">
      <w:pPr>
        <w:pStyle w:val="Prrafodelista"/>
        <w:numPr>
          <w:ilvl w:val="0"/>
          <w:numId w:val="3"/>
        </w:numPr>
        <w:jc w:val="both"/>
        <w:rPr>
          <w:rFonts w:ascii="Arial" w:hAnsi="Arial" w:cs="Arial"/>
        </w:rPr>
      </w:pPr>
      <w:r w:rsidRPr="00EB65A4">
        <w:rPr>
          <w:rFonts w:ascii="Arial" w:hAnsi="Arial" w:cs="Arial"/>
        </w:rPr>
        <w:t>La realización del pago de ese crédito fiscal por ese particular.</w:t>
      </w:r>
    </w:p>
    <w:p w:rsidR="00BE019A" w:rsidRPr="00EB65A4" w:rsidRDefault="00BE019A" w:rsidP="00BE019A">
      <w:pPr>
        <w:pStyle w:val="Prrafodelista"/>
        <w:numPr>
          <w:ilvl w:val="0"/>
          <w:numId w:val="3"/>
        </w:numPr>
        <w:jc w:val="both"/>
        <w:rPr>
          <w:rFonts w:ascii="Arial" w:hAnsi="Arial" w:cs="Arial"/>
        </w:rPr>
      </w:pPr>
      <w:r w:rsidRPr="00EB65A4">
        <w:rPr>
          <w:rFonts w:ascii="Arial" w:hAnsi="Arial" w:cs="Arial"/>
        </w:rPr>
        <w:t>La inconformidad del contribuyente con el crédito fiscal pagado, manifiesta a través del ejercicio de algún medio de defensa legal.</w:t>
      </w:r>
    </w:p>
    <w:p w:rsidR="00BE019A" w:rsidRPr="00EB65A4" w:rsidRDefault="00BE019A" w:rsidP="00BE019A">
      <w:pPr>
        <w:pStyle w:val="Prrafodelista"/>
        <w:numPr>
          <w:ilvl w:val="0"/>
          <w:numId w:val="3"/>
        </w:numPr>
        <w:jc w:val="both"/>
        <w:rPr>
          <w:rFonts w:ascii="Arial" w:hAnsi="Arial" w:cs="Arial"/>
        </w:rPr>
      </w:pPr>
      <w:r w:rsidRPr="00EB65A4">
        <w:rPr>
          <w:rFonts w:ascii="Arial" w:hAnsi="Arial" w:cs="Arial"/>
        </w:rPr>
        <w:t>La resolución de la impugnación a favor del particular inconforme, declarando la nulidad del crédito fiscal.</w:t>
      </w:r>
    </w:p>
    <w:p w:rsidR="00BE019A" w:rsidRPr="00EB65A4" w:rsidRDefault="00BE019A" w:rsidP="00BE019A">
      <w:pPr>
        <w:jc w:val="both"/>
        <w:rPr>
          <w:rFonts w:ascii="Arial" w:hAnsi="Arial" w:cs="Arial"/>
        </w:rPr>
      </w:pPr>
      <w:r w:rsidRPr="00EB65A4">
        <w:rPr>
          <w:rFonts w:ascii="Arial" w:hAnsi="Arial" w:cs="Arial"/>
        </w:rPr>
        <w:t>Con base a lo anterior, se colige que en el caso sí procede el pago de intereses ya que concurren los elementos apuntados, a saber: 1) Por la comisión de la falta administrativa asentada en el recibo de pago 216568,   de fecha 27 veintisiete de enero de 2022 dos mil veintidós; 2) El justiciable  realizó el pago del impuesto predial, tal como se desprende del recibo de pago señalado en supra líneas, y,  3) En contra de ese recibo se promovió el demanda de juicio de nulidad.</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 xml:space="preserve">Luego entonces, este juzgador estima que el pago de intereses debe formar   parte de la sentencia porque al declararse la nulidad total del recibo de pago 216568,   de fecha 27 veintisiete de enero de 2022 dos mil veintidós,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BE019A" w:rsidRPr="00EB65A4" w:rsidRDefault="00BE019A" w:rsidP="00BE019A">
      <w:pPr>
        <w:jc w:val="both"/>
        <w:rPr>
          <w:rFonts w:ascii="Arial" w:hAnsi="Arial" w:cs="Arial"/>
        </w:rPr>
      </w:pPr>
      <w:r w:rsidRPr="00EB65A4">
        <w:rPr>
          <w:rFonts w:ascii="Arial" w:hAnsi="Arial" w:cs="Arial"/>
        </w:rPr>
        <w:t>Artículo 33. Cuando no se pague un crédito fiscal en la fecha o dentro del plazo señalado en las disposiciones respectivas, se cobrarán recargos a la tasa del 3% mensual.</w:t>
      </w:r>
    </w:p>
    <w:p w:rsidR="00BE019A" w:rsidRPr="00EB65A4" w:rsidRDefault="00BE019A" w:rsidP="00BE019A">
      <w:pPr>
        <w:jc w:val="both"/>
        <w:rPr>
          <w:rFonts w:ascii="Arial" w:hAnsi="Arial" w:cs="Arial"/>
        </w:rPr>
      </w:pPr>
      <w:r w:rsidRPr="00EB65A4">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E019A" w:rsidRPr="00EB65A4" w:rsidRDefault="00BE019A" w:rsidP="00BE019A">
      <w:pPr>
        <w:jc w:val="both"/>
        <w:rPr>
          <w:rFonts w:ascii="Arial" w:hAnsi="Arial" w:cs="Arial"/>
        </w:rPr>
      </w:pPr>
      <w:r w:rsidRPr="00EB65A4">
        <w:rPr>
          <w:rFonts w:ascii="Arial" w:hAnsi="Arial" w:cs="Arial"/>
        </w:rPr>
        <w:t>Cuando se conceda prórroga o autorización para pagar en parcialidades los créditos fiscales, se causarán recargos sobre el saldo insoluto a la tasa del 2% mensual.</w:t>
      </w:r>
    </w:p>
    <w:p w:rsidR="00BE019A" w:rsidRPr="00EB65A4" w:rsidRDefault="00BE019A" w:rsidP="00BE019A">
      <w:pPr>
        <w:jc w:val="both"/>
        <w:rPr>
          <w:rFonts w:ascii="Arial" w:hAnsi="Arial" w:cs="Arial"/>
        </w:rPr>
      </w:pPr>
      <w:r w:rsidRPr="00EB65A4">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E019A" w:rsidRPr="00EB65A4" w:rsidRDefault="00BE019A" w:rsidP="00BE019A">
      <w:pPr>
        <w:jc w:val="both"/>
        <w:rPr>
          <w:rFonts w:ascii="Arial" w:hAnsi="Arial" w:cs="Arial"/>
        </w:rPr>
      </w:pPr>
      <w:r w:rsidRPr="00EB65A4">
        <w:rPr>
          <w:rFonts w:ascii="Arial" w:hAnsi="Arial" w:cs="Arial"/>
        </w:rPr>
        <w:t>Sirve de apoyo a lo anterior la tesis aislada XVI. 1º. A.T.13 A (10</w:t>
      </w:r>
      <w:proofErr w:type="gramStart"/>
      <w:r w:rsidRPr="00EB65A4">
        <w:rPr>
          <w:rFonts w:ascii="Arial" w:hAnsi="Arial" w:cs="Arial"/>
        </w:rPr>
        <w:t>ª .</w:t>
      </w:r>
      <w:proofErr w:type="gramEnd"/>
      <w:r w:rsidRPr="00EB65A4">
        <w:rPr>
          <w:rFonts w:ascii="Arial" w:hAnsi="Arial" w:cs="Arial"/>
        </w:rPr>
        <w:t>) sostenida por el Primer Tribunal Colegiado en materias Administrativa y de Trabajo del Décimo Sexto Circuito, que señala:</w:t>
      </w:r>
    </w:p>
    <w:p w:rsidR="00BE019A" w:rsidRPr="00EB65A4" w:rsidRDefault="00BE019A" w:rsidP="00BE019A">
      <w:pPr>
        <w:jc w:val="both"/>
        <w:rPr>
          <w:rFonts w:ascii="Arial" w:hAnsi="Arial" w:cs="Arial"/>
          <w:i/>
        </w:rPr>
      </w:pPr>
      <w:r w:rsidRPr="00EB65A4">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E019A" w:rsidRPr="00EB65A4" w:rsidRDefault="00BE019A" w:rsidP="00BE019A">
      <w:pPr>
        <w:ind w:left="360"/>
        <w:jc w:val="both"/>
        <w:rPr>
          <w:rFonts w:ascii="Arial" w:hAnsi="Arial" w:cs="Arial"/>
        </w:rPr>
      </w:pPr>
    </w:p>
    <w:p w:rsidR="00BE019A" w:rsidRDefault="00BE019A" w:rsidP="00BE019A">
      <w:pPr>
        <w:jc w:val="both"/>
        <w:rPr>
          <w:rFonts w:ascii="Arial" w:hAnsi="Arial" w:cs="Arial"/>
          <w:b/>
        </w:rPr>
      </w:pPr>
    </w:p>
    <w:p w:rsidR="00BE019A" w:rsidRDefault="00BE019A" w:rsidP="00BE019A">
      <w:pPr>
        <w:jc w:val="both"/>
        <w:rPr>
          <w:rFonts w:ascii="Arial" w:hAnsi="Arial" w:cs="Arial"/>
          <w:b/>
        </w:rPr>
      </w:pPr>
    </w:p>
    <w:p w:rsidR="00BE019A" w:rsidRDefault="00BE019A" w:rsidP="00BE019A">
      <w:pPr>
        <w:jc w:val="both"/>
        <w:rPr>
          <w:rFonts w:ascii="Arial" w:hAnsi="Arial" w:cs="Arial"/>
          <w:b/>
        </w:rPr>
      </w:pPr>
    </w:p>
    <w:p w:rsidR="00BE019A" w:rsidRDefault="00BE019A" w:rsidP="00BE019A">
      <w:pPr>
        <w:jc w:val="both"/>
        <w:rPr>
          <w:rFonts w:ascii="Arial" w:hAnsi="Arial" w:cs="Arial"/>
          <w:b/>
        </w:rPr>
      </w:pPr>
    </w:p>
    <w:p w:rsidR="00BE019A" w:rsidRDefault="00BE019A" w:rsidP="00BE019A">
      <w:pPr>
        <w:jc w:val="both"/>
        <w:rPr>
          <w:rFonts w:ascii="Arial" w:hAnsi="Arial" w:cs="Arial"/>
          <w:b/>
        </w:rPr>
      </w:pPr>
    </w:p>
    <w:p w:rsidR="00BE019A" w:rsidRDefault="00BE019A" w:rsidP="00BE019A">
      <w:pPr>
        <w:jc w:val="both"/>
        <w:rPr>
          <w:rFonts w:ascii="Arial" w:hAnsi="Arial" w:cs="Arial"/>
          <w:b/>
        </w:rPr>
      </w:pPr>
    </w:p>
    <w:p w:rsidR="00BE019A" w:rsidRPr="00EB65A4" w:rsidRDefault="00BE019A" w:rsidP="00BE019A">
      <w:pPr>
        <w:jc w:val="both"/>
        <w:rPr>
          <w:rFonts w:ascii="Arial" w:hAnsi="Arial" w:cs="Arial"/>
        </w:rPr>
      </w:pPr>
      <w:r w:rsidRPr="00EB65A4">
        <w:rPr>
          <w:rFonts w:ascii="Arial" w:hAnsi="Arial" w:cs="Arial"/>
          <w:b/>
        </w:rPr>
        <w:t>SEXTO.-</w:t>
      </w:r>
      <w:r w:rsidRPr="00EB65A4">
        <w:rPr>
          <w:rFonts w:ascii="Arial" w:hAnsi="Arial" w:cs="Arial"/>
        </w:rPr>
        <w:t xml:space="preserve"> En mérito de lo expuesto,   </w:t>
      </w:r>
      <w:r w:rsidRPr="00EB65A4">
        <w:rPr>
          <w:rFonts w:ascii="Arial" w:hAnsi="Arial" w:cs="Arial"/>
          <w:b/>
        </w:rPr>
        <w:t>SE DECLARA LA ILEGALIDAD Y LA NULIDAD TOTAL DEL ACTO IMPUGNADO</w:t>
      </w:r>
      <w:r w:rsidRPr="00EB65A4">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recibo de impuesto predial de número 216468, de fecha 27 veintisiete de enero de 2022 dos mil veintidós. </w:t>
      </w:r>
    </w:p>
    <w:p w:rsidR="00BE019A" w:rsidRPr="00EB65A4" w:rsidRDefault="00BE019A" w:rsidP="00BE019A">
      <w:pPr>
        <w:jc w:val="both"/>
        <w:rPr>
          <w:rFonts w:ascii="Arial" w:hAnsi="Arial" w:cs="Arial"/>
        </w:rPr>
      </w:pPr>
      <w:r w:rsidRPr="00EB65A4">
        <w:rPr>
          <w:rFonts w:ascii="Arial" w:hAnsi="Arial" w:cs="Arial"/>
        </w:rPr>
        <w:t>También deberá de dejar sin efectos  el avalúo catastral de fecha 24 veinticuatro  de mayo de 2021 dos mil veintiuno, que realizó el perito va</w:t>
      </w:r>
      <w:r>
        <w:rPr>
          <w:rFonts w:ascii="Arial" w:hAnsi="Arial" w:cs="Arial"/>
        </w:rPr>
        <w:t>luador en el inmueble del actor</w:t>
      </w:r>
      <w:r w:rsidRPr="00EB65A4">
        <w:rPr>
          <w:rFonts w:ascii="Arial" w:hAnsi="Arial" w:cs="Arial"/>
        </w:rPr>
        <w:t xml:space="preserve">  ubicado en calle </w:t>
      </w:r>
      <w:r>
        <w:rPr>
          <w:rFonts w:ascii="Arial" w:hAnsi="Arial" w:cs="Arial"/>
        </w:rPr>
        <w:t>**</w:t>
      </w:r>
      <w:r w:rsidRPr="00EB65A4">
        <w:rPr>
          <w:rFonts w:ascii="Arial" w:hAnsi="Arial" w:cs="Arial"/>
        </w:rPr>
        <w:t xml:space="preserve">,  número </w:t>
      </w:r>
      <w:r>
        <w:rPr>
          <w:rFonts w:ascii="Arial" w:hAnsi="Arial" w:cs="Arial"/>
        </w:rPr>
        <w:t>**</w:t>
      </w:r>
      <w:r w:rsidRPr="00EB65A4">
        <w:rPr>
          <w:rFonts w:ascii="Arial" w:hAnsi="Arial" w:cs="Arial"/>
        </w:rPr>
        <w:t xml:space="preserve">, colonia </w:t>
      </w:r>
      <w:r>
        <w:rPr>
          <w:rFonts w:ascii="Arial" w:hAnsi="Arial" w:cs="Arial"/>
        </w:rPr>
        <w:t>**</w:t>
      </w:r>
      <w:bookmarkStart w:id="0" w:name="_GoBack"/>
      <w:bookmarkEnd w:id="0"/>
      <w:r w:rsidRPr="00EB65A4">
        <w:rPr>
          <w:rFonts w:ascii="Arial" w:hAnsi="Arial" w:cs="Arial"/>
        </w:rPr>
        <w:t xml:space="preserve"> de esta ciudad.</w:t>
      </w:r>
    </w:p>
    <w:p w:rsidR="00BE019A" w:rsidRPr="00EB65A4" w:rsidRDefault="00BE019A" w:rsidP="00BE019A">
      <w:pPr>
        <w:jc w:val="both"/>
        <w:rPr>
          <w:rFonts w:ascii="Arial" w:hAnsi="Arial" w:cs="Arial"/>
        </w:rPr>
      </w:pPr>
      <w:r w:rsidRPr="00EB65A4">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$528,000.00 (quinientos veintiocho mil pesos 00/100 m.n.), esto hasta en tanto no se realice un nuevo avalúo apegado a derecho.</w:t>
      </w:r>
    </w:p>
    <w:p w:rsidR="00BE019A" w:rsidRPr="00EB65A4" w:rsidRDefault="00BE019A" w:rsidP="00BE019A">
      <w:pPr>
        <w:jc w:val="both"/>
        <w:rPr>
          <w:rFonts w:ascii="Arial" w:hAnsi="Arial" w:cs="Arial"/>
        </w:rPr>
      </w:pPr>
      <w:r w:rsidRPr="00EB65A4">
        <w:rPr>
          <w:rFonts w:ascii="Arial" w:hAnsi="Arial" w:cs="Arial"/>
        </w:rPr>
        <w:t xml:space="preserve">La recurrida, también debe hacer las gestiones necesarias para hacer la devolución  a la actora,  de la diferencia en cantidad líquida que indebidamente pagó en el año  2022  dos mil veintidós, en relación con la cantidad que fue erogada en el año 2021 dos mil veintiuno,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w:t>
      </w:r>
    </w:p>
    <w:p w:rsidR="00BE019A" w:rsidRPr="00EB65A4" w:rsidRDefault="00BE019A" w:rsidP="00BE019A">
      <w:pPr>
        <w:jc w:val="both"/>
        <w:rPr>
          <w:rFonts w:ascii="Arial" w:hAnsi="Arial" w:cs="Arial"/>
        </w:rPr>
      </w:pPr>
      <w:r w:rsidRPr="00EB65A4">
        <w:rPr>
          <w:rFonts w:ascii="Arial" w:hAnsi="Arial" w:cs="Arial"/>
        </w:rPr>
        <w:t>Debiendo informar la demandada a este Honorable Juzgado, el cumplimiento de esta sentencia, lo anterior de conformidad con el artículo 300 fracciones  II, III, V y VI, 302 fracciones II, III y IV del Código de Procedimiento y Justicia Administrativa para el Estado y los Municipios de Guanajuato.</w:t>
      </w:r>
    </w:p>
    <w:p w:rsidR="00BE019A" w:rsidRPr="00EB65A4" w:rsidRDefault="00BE019A" w:rsidP="00BE019A">
      <w:pPr>
        <w:jc w:val="both"/>
        <w:rPr>
          <w:rFonts w:ascii="Arial" w:hAnsi="Arial" w:cs="Arial"/>
        </w:rPr>
      </w:pPr>
      <w:r w:rsidRPr="00EB65A4">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BE019A" w:rsidRPr="00EB65A4" w:rsidRDefault="00BE019A" w:rsidP="00BE019A">
      <w:pPr>
        <w:jc w:val="both"/>
        <w:rPr>
          <w:rFonts w:ascii="Arial" w:hAnsi="Arial" w:cs="Arial"/>
        </w:rPr>
      </w:pPr>
      <w:r w:rsidRPr="00EB65A4">
        <w:rPr>
          <w:rFonts w:ascii="Arial" w:hAnsi="Arial" w:cs="Arial"/>
        </w:rPr>
        <w:t xml:space="preserve">El  recibo de impuesto predial de número 216468, de fecha 27 veintisiete de enero de 2022 dos mil veintidós. </w:t>
      </w:r>
    </w:p>
    <w:p w:rsidR="00BE019A" w:rsidRPr="00EB65A4" w:rsidRDefault="00BE019A" w:rsidP="00BE019A">
      <w:pPr>
        <w:jc w:val="both"/>
        <w:rPr>
          <w:rFonts w:ascii="Arial" w:hAnsi="Arial" w:cs="Arial"/>
        </w:rPr>
      </w:pPr>
      <w:r w:rsidRPr="00EB65A4">
        <w:rPr>
          <w:rFonts w:ascii="Arial" w:hAnsi="Arial" w:cs="Arial"/>
        </w:rPr>
        <w:t>También deberá de dejar sin efectos  el avalúo catastral de fecha 24 veinticuatro  de mayo de 2021 dos mil veintiuno, que realizó el perito valuador en el inmueble del actor,  ubicado en calle Eclipse,  número 101, colonia del Sol, de esta ciudad.</w:t>
      </w:r>
    </w:p>
    <w:p w:rsidR="00BE019A" w:rsidRPr="00EB65A4" w:rsidRDefault="00BE019A" w:rsidP="00BE019A">
      <w:pPr>
        <w:jc w:val="both"/>
        <w:rPr>
          <w:rFonts w:ascii="Arial" w:hAnsi="Arial" w:cs="Arial"/>
        </w:rPr>
      </w:pPr>
      <w:r w:rsidRPr="00EB65A4">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$528,000.00 (quinientos veintiocho mil pesos 00/100 m.n.), esto hasta en tanto no se realice un nuevo avalúo apegado a derecho.</w:t>
      </w:r>
    </w:p>
    <w:p w:rsidR="00BE019A" w:rsidRPr="00EB65A4" w:rsidRDefault="00BE019A" w:rsidP="00BE019A">
      <w:pPr>
        <w:jc w:val="both"/>
        <w:rPr>
          <w:rFonts w:ascii="Arial" w:hAnsi="Arial" w:cs="Arial"/>
        </w:rPr>
      </w:pPr>
      <w:r w:rsidRPr="00EB65A4">
        <w:rPr>
          <w:rFonts w:ascii="Arial" w:hAnsi="Arial" w:cs="Arial"/>
        </w:rPr>
        <w:t xml:space="preserve">La recurrida, también debe hacer las gestiones necesarias para hacer la devolución  a la actora,  de la diferencia en cantidad líquida que indebidamente pagó en el año  2022  dos mil veintidós, en relación con la cantidad que fue erogada en el año 2021 dos mil veintiuno,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w:t>
      </w:r>
    </w:p>
    <w:p w:rsidR="00BE019A" w:rsidRPr="00EB65A4"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Lo  anterior de conformidad con lo señalado por el artículo 255  fracciones I, II y III del Código de Procedimiento y Justicia Administrativa vigente para nuestro Estad</w:t>
      </w:r>
      <w:r>
        <w:rPr>
          <w:rFonts w:ascii="Arial" w:hAnsi="Arial" w:cs="Arial"/>
        </w:rPr>
        <w:t>o.-------</w:t>
      </w:r>
    </w:p>
    <w:p w:rsidR="00BE019A" w:rsidRPr="00EB65A4" w:rsidRDefault="00BE019A" w:rsidP="00BE019A">
      <w:pPr>
        <w:jc w:val="both"/>
        <w:rPr>
          <w:rFonts w:ascii="Arial" w:hAnsi="Arial" w:cs="Arial"/>
        </w:rPr>
      </w:pPr>
      <w:r w:rsidRPr="00EB65A4">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BE019A" w:rsidRPr="00F870D3" w:rsidRDefault="00BE019A" w:rsidP="00BE019A">
      <w:pPr>
        <w:jc w:val="both"/>
        <w:rPr>
          <w:rFonts w:ascii="Arial" w:hAnsi="Arial" w:cs="Arial"/>
          <w:i/>
        </w:rPr>
      </w:pPr>
      <w:r w:rsidRPr="00EB65A4">
        <w:rPr>
          <w:rFonts w:ascii="Arial" w:hAnsi="Arial" w:cs="Arial"/>
          <w:i/>
        </w:rPr>
        <w:t>“</w:t>
      </w:r>
      <w:r w:rsidRPr="00EB65A4">
        <w:rPr>
          <w:rFonts w:ascii="Arial" w:hAnsi="Arial" w:cs="Arial"/>
          <w:b/>
          <w:i/>
        </w:rPr>
        <w:t>FUNDAMENTACIÓN Y MOTIVACIÓN, FALTA O INDEBIDA. EN CUANTO SON DISTINTAS, UNAS GENERAN NULIDAD LISA Y LLANA Y OTRAS PARA EFECTO.-</w:t>
      </w:r>
      <w:r w:rsidRPr="00EB65A4">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B65A4">
        <w:rPr>
          <w:rFonts w:ascii="Arial" w:hAnsi="Arial" w:cs="Arial"/>
          <w:i/>
        </w:rPr>
        <w:t>dan</w:t>
      </w:r>
      <w:proofErr w:type="gramEnd"/>
      <w:r w:rsidRPr="00EB65A4">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BE019A" w:rsidRPr="00EB65A4" w:rsidRDefault="00BE019A" w:rsidP="00BE019A">
      <w:pPr>
        <w:jc w:val="both"/>
        <w:rPr>
          <w:rFonts w:ascii="Arial" w:hAnsi="Arial" w:cs="Arial"/>
        </w:rPr>
      </w:pPr>
      <w:r w:rsidRPr="00EB65A4">
        <w:rPr>
          <w:rFonts w:ascii="Arial" w:hAnsi="Arial" w:cs="Arial"/>
          <w:b/>
        </w:rPr>
        <w:t>SEPTIMO.-</w:t>
      </w:r>
      <w:r w:rsidRPr="00EB65A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Default="00BE019A" w:rsidP="00BE019A">
      <w:pPr>
        <w:jc w:val="both"/>
        <w:rPr>
          <w:rFonts w:ascii="Arial" w:hAnsi="Arial" w:cs="Arial"/>
        </w:rPr>
      </w:pPr>
    </w:p>
    <w:p w:rsidR="00BE019A" w:rsidRPr="00EB65A4" w:rsidRDefault="00BE019A" w:rsidP="00BE019A">
      <w:pPr>
        <w:jc w:val="both"/>
        <w:rPr>
          <w:rFonts w:ascii="Arial" w:hAnsi="Arial" w:cs="Arial"/>
        </w:rPr>
      </w:pPr>
      <w:r w:rsidRPr="00EB65A4">
        <w:rPr>
          <w:rFonts w:ascii="Arial" w:hAnsi="Arial" w:cs="Arial"/>
        </w:rPr>
        <w:t>El actor ofreció  las siguientes pruebas:</w:t>
      </w:r>
    </w:p>
    <w:p w:rsidR="00BE019A" w:rsidRPr="00F870D3" w:rsidRDefault="00BE019A" w:rsidP="00BE019A">
      <w:pPr>
        <w:pStyle w:val="Prrafodelista"/>
        <w:numPr>
          <w:ilvl w:val="0"/>
          <w:numId w:val="4"/>
        </w:numPr>
        <w:jc w:val="both"/>
        <w:rPr>
          <w:rFonts w:ascii="Arial" w:hAnsi="Arial" w:cs="Arial"/>
        </w:rPr>
      </w:pPr>
      <w:r w:rsidRPr="00EB65A4">
        <w:rPr>
          <w:rFonts w:ascii="Arial" w:hAnsi="Arial" w:cs="Arial"/>
        </w:rPr>
        <w:t xml:space="preserve"> Copias de recibos de pago de impuesto predial número 78312, de fecha 23 veintitrés de enero de 2017 dos mil diecisiete; 194188, de fecha 05 cinco de febrero de 2021 dos mil veintiuno, documental que se le da valor probatorio para acreditar el interés jurídico del actor, así como la existencia del acto administrativo que se combate dentro de este juicio.</w:t>
      </w:r>
    </w:p>
    <w:p w:rsidR="00BE019A" w:rsidRPr="00EB65A4" w:rsidRDefault="00BE019A" w:rsidP="00BE019A">
      <w:pPr>
        <w:jc w:val="both"/>
        <w:rPr>
          <w:rFonts w:ascii="Arial" w:hAnsi="Arial" w:cs="Arial"/>
        </w:rPr>
      </w:pPr>
      <w:r w:rsidRPr="00EB65A4">
        <w:rPr>
          <w:rFonts w:ascii="Arial" w:hAnsi="Arial" w:cs="Arial"/>
        </w:rPr>
        <w:t>La autoridad demanda ofrecieron   las siguientes pruebas:</w:t>
      </w:r>
    </w:p>
    <w:p w:rsidR="00BE019A" w:rsidRPr="00EB65A4" w:rsidRDefault="00BE019A" w:rsidP="00BE019A">
      <w:pPr>
        <w:jc w:val="both"/>
        <w:rPr>
          <w:rFonts w:ascii="Arial" w:hAnsi="Arial" w:cs="Arial"/>
        </w:rPr>
      </w:pPr>
      <w:r w:rsidRPr="00EB65A4">
        <w:rPr>
          <w:rFonts w:ascii="Arial" w:hAnsi="Arial" w:cs="Arial"/>
        </w:rPr>
        <w:t>1.-Documental Pública consistente en copias certificadas de los  nombramientos de los cargos que ostenta dentro de la administración pública municipal de esta ciudad, documental que se la da valor probatorio para acreditar la personalidad con la que se ostenta la parte  demandada.</w:t>
      </w:r>
    </w:p>
    <w:p w:rsidR="00BE019A" w:rsidRPr="00EB65A4" w:rsidRDefault="00BE019A" w:rsidP="00BE019A">
      <w:pPr>
        <w:jc w:val="both"/>
        <w:rPr>
          <w:rFonts w:ascii="Arial" w:hAnsi="Arial" w:cs="Arial"/>
        </w:rPr>
      </w:pPr>
      <w:r w:rsidRPr="00EB65A4">
        <w:rPr>
          <w:rFonts w:ascii="Arial" w:hAnsi="Arial" w:cs="Arial"/>
        </w:rPr>
        <w:t>2.- Copia certificada de  la solicitud con folio 1293 y avalúo procesado el 2 dos de junio de 2021 dos mil veintiuno, documental que ya fue  valorada dentro de este proceso.</w:t>
      </w:r>
    </w:p>
    <w:p w:rsidR="00BE019A" w:rsidRPr="00EB65A4" w:rsidRDefault="00BE019A" w:rsidP="00BE019A">
      <w:pPr>
        <w:jc w:val="both"/>
        <w:rPr>
          <w:rFonts w:ascii="Arial" w:hAnsi="Arial" w:cs="Arial"/>
        </w:rPr>
      </w:pPr>
      <w:r w:rsidRPr="00EB65A4">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EB65A4">
        <w:rPr>
          <w:rFonts w:ascii="Arial" w:hAnsi="Arial" w:cs="Arial"/>
        </w:rPr>
        <w:t xml:space="preserve">-------------------------------------- </w:t>
      </w:r>
    </w:p>
    <w:p w:rsidR="00BE019A" w:rsidRPr="00EB65A4" w:rsidRDefault="00BE019A" w:rsidP="00BE019A">
      <w:pPr>
        <w:jc w:val="both"/>
        <w:rPr>
          <w:rFonts w:ascii="Arial" w:hAnsi="Arial" w:cs="Arial"/>
        </w:rPr>
      </w:pPr>
    </w:p>
    <w:p w:rsidR="00BE019A" w:rsidRPr="00EB65A4" w:rsidRDefault="00BE019A" w:rsidP="00BE019A">
      <w:pPr>
        <w:jc w:val="center"/>
        <w:rPr>
          <w:rFonts w:ascii="Arial" w:hAnsi="Arial" w:cs="Arial"/>
          <w:b/>
        </w:rPr>
      </w:pPr>
      <w:r w:rsidRPr="00EB65A4">
        <w:rPr>
          <w:rFonts w:ascii="Arial" w:hAnsi="Arial" w:cs="Arial"/>
          <w:b/>
        </w:rPr>
        <w:t>R E S U E L V E</w:t>
      </w:r>
    </w:p>
    <w:p w:rsidR="00BE019A" w:rsidRPr="00EB65A4" w:rsidRDefault="00BE019A" w:rsidP="00BE019A">
      <w:pPr>
        <w:jc w:val="both"/>
        <w:rPr>
          <w:rFonts w:ascii="Arial" w:hAnsi="Arial" w:cs="Arial"/>
        </w:rPr>
      </w:pPr>
      <w:r w:rsidRPr="00EB65A4">
        <w:rPr>
          <w:rFonts w:ascii="Arial" w:hAnsi="Arial" w:cs="Arial"/>
          <w:b/>
        </w:rPr>
        <w:t>PRIMERO.-</w:t>
      </w:r>
      <w:r w:rsidRPr="00EB65A4">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BE019A" w:rsidRPr="00EB65A4" w:rsidRDefault="00BE019A" w:rsidP="00BE019A">
      <w:pPr>
        <w:jc w:val="both"/>
        <w:rPr>
          <w:rFonts w:ascii="Arial" w:hAnsi="Arial" w:cs="Arial"/>
        </w:rPr>
      </w:pPr>
      <w:r w:rsidRPr="00EB65A4">
        <w:rPr>
          <w:rFonts w:ascii="Arial" w:hAnsi="Arial" w:cs="Arial"/>
          <w:b/>
        </w:rPr>
        <w:t>SEGUNDO.-</w:t>
      </w:r>
      <w:r w:rsidRPr="00EB65A4">
        <w:rPr>
          <w:rFonts w:ascii="Arial" w:hAnsi="Arial" w:cs="Arial"/>
        </w:rPr>
        <w:t xml:space="preserve">  </w:t>
      </w:r>
      <w:r w:rsidRPr="00EB65A4">
        <w:rPr>
          <w:rFonts w:ascii="Arial" w:hAnsi="Arial" w:cs="Arial"/>
          <w:b/>
        </w:rPr>
        <w:t>NO SE SOBRESEE EL PRESENTE PROCESO</w:t>
      </w:r>
      <w:r w:rsidRPr="00EB65A4">
        <w:rPr>
          <w:rFonts w:ascii="Arial" w:hAnsi="Arial" w:cs="Arial"/>
        </w:rPr>
        <w:t>, por las razones y fundamentos expuestos en el considerando Tercero  de ésta re</w:t>
      </w:r>
      <w:r>
        <w:rPr>
          <w:rFonts w:ascii="Arial" w:hAnsi="Arial" w:cs="Arial"/>
        </w:rPr>
        <w:t>solución.----------------</w:t>
      </w:r>
    </w:p>
    <w:p w:rsidR="00BE019A" w:rsidRPr="00EB65A4" w:rsidRDefault="00BE019A" w:rsidP="00BE019A">
      <w:pPr>
        <w:jc w:val="both"/>
        <w:rPr>
          <w:rFonts w:ascii="Arial" w:hAnsi="Arial" w:cs="Arial"/>
        </w:rPr>
      </w:pPr>
      <w:r w:rsidRPr="00EB65A4">
        <w:rPr>
          <w:rFonts w:ascii="Arial" w:hAnsi="Arial" w:cs="Arial"/>
          <w:b/>
        </w:rPr>
        <w:t>TERCERO.-</w:t>
      </w:r>
      <w:r w:rsidRPr="00EB65A4">
        <w:rPr>
          <w:rFonts w:ascii="Arial" w:hAnsi="Arial" w:cs="Arial"/>
        </w:rPr>
        <w:t xml:space="preserve"> </w:t>
      </w:r>
      <w:r w:rsidRPr="00EB65A4">
        <w:rPr>
          <w:rFonts w:ascii="Arial" w:hAnsi="Arial" w:cs="Arial"/>
          <w:b/>
        </w:rPr>
        <w:t>SE DECLARA LA NULIDAD TOTAL DEL ACTO IMPUGNADO</w:t>
      </w:r>
      <w:r w:rsidRPr="00EB65A4">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w:t>
      </w:r>
      <w:r>
        <w:rPr>
          <w:rFonts w:ascii="Arial" w:hAnsi="Arial" w:cs="Arial"/>
        </w:rPr>
        <w:t xml:space="preserve"> en este Juzgado.-------</w:t>
      </w:r>
    </w:p>
    <w:p w:rsidR="00BE019A" w:rsidRPr="00EB65A4" w:rsidRDefault="00BE019A" w:rsidP="00BE019A">
      <w:pPr>
        <w:jc w:val="both"/>
        <w:rPr>
          <w:rFonts w:ascii="Arial" w:hAnsi="Arial" w:cs="Arial"/>
        </w:rPr>
      </w:pPr>
      <w:r w:rsidRPr="00EB65A4">
        <w:rPr>
          <w:rFonts w:ascii="Arial" w:hAnsi="Arial" w:cs="Arial"/>
          <w:b/>
        </w:rPr>
        <w:t>CUARTO.-</w:t>
      </w:r>
      <w:r w:rsidRPr="00EB65A4">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EB65A4">
        <w:rPr>
          <w:rFonts w:ascii="Arial" w:hAnsi="Arial" w:cs="Arial"/>
        </w:rPr>
        <w:t>----------</w:t>
      </w:r>
    </w:p>
    <w:p w:rsidR="00BE019A" w:rsidRDefault="00BE019A" w:rsidP="00BE019A">
      <w:pPr>
        <w:jc w:val="both"/>
        <w:rPr>
          <w:rFonts w:ascii="Arial" w:hAnsi="Arial" w:cs="Arial"/>
          <w:b/>
        </w:rPr>
      </w:pPr>
    </w:p>
    <w:p w:rsidR="00BE019A" w:rsidRPr="00EB65A4" w:rsidRDefault="00BE019A" w:rsidP="00BE019A">
      <w:pPr>
        <w:jc w:val="both"/>
        <w:rPr>
          <w:rFonts w:ascii="Arial" w:hAnsi="Arial" w:cs="Arial"/>
        </w:rPr>
      </w:pPr>
      <w:r w:rsidRPr="00EB65A4">
        <w:rPr>
          <w:rFonts w:ascii="Arial" w:hAnsi="Arial" w:cs="Arial"/>
          <w:b/>
        </w:rPr>
        <w:t>NOTIFIQUESE.</w:t>
      </w:r>
      <w:r w:rsidRPr="00EB65A4">
        <w:rPr>
          <w:rFonts w:ascii="Arial" w:hAnsi="Arial" w:cs="Arial"/>
        </w:rPr>
        <w:t>---------------------------------------------------------------------</w:t>
      </w:r>
      <w:r>
        <w:rPr>
          <w:rFonts w:ascii="Arial" w:hAnsi="Arial" w:cs="Arial"/>
        </w:rPr>
        <w:t>----------------------</w:t>
      </w:r>
    </w:p>
    <w:p w:rsidR="00BE019A" w:rsidRPr="00EB65A4" w:rsidRDefault="00BE019A" w:rsidP="00BE019A">
      <w:pPr>
        <w:jc w:val="both"/>
        <w:rPr>
          <w:rFonts w:ascii="Arial" w:hAnsi="Arial" w:cs="Arial"/>
        </w:rPr>
      </w:pPr>
      <w:r w:rsidRPr="00EB65A4">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EB65A4">
        <w:rPr>
          <w:rFonts w:ascii="Arial" w:hAnsi="Arial" w:cs="Arial"/>
        </w:rPr>
        <w:t xml:space="preserve">-------------- </w:t>
      </w:r>
    </w:p>
    <w:p w:rsidR="00BE019A" w:rsidRPr="00EB65A4" w:rsidRDefault="00BE019A" w:rsidP="00BE019A">
      <w:pPr>
        <w:rPr>
          <w:rFonts w:ascii="Arial" w:hAnsi="Arial" w:cs="Arial"/>
        </w:rPr>
      </w:pPr>
      <w:r w:rsidRPr="00EB65A4">
        <w:rPr>
          <w:rFonts w:ascii="Arial" w:hAnsi="Arial" w:cs="Arial"/>
        </w:rPr>
        <w:t xml:space="preserve"> </w:t>
      </w:r>
    </w:p>
    <w:p w:rsidR="00BE019A" w:rsidRPr="00EB65A4" w:rsidRDefault="00BE019A" w:rsidP="00BE019A">
      <w:pPr>
        <w:rPr>
          <w:rFonts w:ascii="Arial" w:hAnsi="Arial" w:cs="Arial"/>
        </w:rPr>
      </w:pPr>
    </w:p>
    <w:p w:rsidR="00BE019A" w:rsidRPr="00EB65A4" w:rsidRDefault="00BE019A" w:rsidP="00BE019A">
      <w:pPr>
        <w:rPr>
          <w:rFonts w:ascii="Arial" w:hAnsi="Arial" w:cs="Arial"/>
        </w:rPr>
      </w:pPr>
    </w:p>
    <w:p w:rsidR="00BE019A" w:rsidRDefault="00BE019A" w:rsidP="00BE019A">
      <w:pPr>
        <w:jc w:val="both"/>
        <w:rPr>
          <w:rFonts w:ascii="Arial" w:hAnsi="Arial" w:cs="Arial"/>
        </w:rPr>
      </w:pPr>
    </w:p>
    <w:p w:rsidR="00BF3250" w:rsidRDefault="00BF3250"/>
    <w:sectPr w:rsidR="00BF3250" w:rsidSect="00BE019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9433294"/>
    <w:multiLevelType w:val="hybridMultilevel"/>
    <w:tmpl w:val="28BE4B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8BF1AB4"/>
    <w:multiLevelType w:val="hybridMultilevel"/>
    <w:tmpl w:val="A5A423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9A"/>
    <w:rsid w:val="00BE019A"/>
    <w:rsid w:val="00BF3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83772-F10E-4634-8207-2C9670A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9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19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7558</Words>
  <Characters>41571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2022-09-28T19:50:00Z</dcterms:created>
  <dcterms:modified xsi:type="dcterms:W3CDTF">2022-09-28T19:56:00Z</dcterms:modified>
</cp:coreProperties>
</file>